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03" w:rsidRPr="00EE322D" w:rsidRDefault="005E3C03" w:rsidP="005E3C03">
      <w:pPr>
        <w:tabs>
          <w:tab w:val="left" w:pos="284"/>
          <w:tab w:val="left" w:pos="709"/>
        </w:tabs>
        <w:spacing w:after="120" w:line="240" w:lineRule="auto"/>
        <w:jc w:val="center"/>
      </w:pPr>
      <w:r w:rsidRPr="00EE322D">
        <w:rPr>
          <w:noProof/>
        </w:rPr>
        <w:drawing>
          <wp:inline distT="0" distB="0" distL="0" distR="0" wp14:anchorId="37401942" wp14:editId="3115D37E">
            <wp:extent cx="4105275" cy="3695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03" w:rsidRPr="00EE322D" w:rsidRDefault="005E3C03" w:rsidP="005E3C03">
      <w:pPr>
        <w:tabs>
          <w:tab w:val="left" w:pos="284"/>
          <w:tab w:val="left" w:pos="709"/>
        </w:tabs>
        <w:spacing w:after="120" w:line="240" w:lineRule="auto"/>
        <w:jc w:val="both"/>
      </w:pPr>
    </w:p>
    <w:p w:rsidR="005E3C03" w:rsidRPr="00EE322D" w:rsidRDefault="005E3C03" w:rsidP="005E3C03">
      <w:pPr>
        <w:jc w:val="center"/>
        <w:rPr>
          <w:rFonts w:ascii="Sylfaen" w:hAnsi="Sylfaen"/>
          <w:b/>
          <w:sz w:val="36"/>
          <w:szCs w:val="36"/>
        </w:rPr>
      </w:pPr>
      <w:r w:rsidRPr="00EE322D">
        <w:rPr>
          <w:rFonts w:ascii="Sylfaen" w:hAnsi="Sylfaen"/>
          <w:b/>
          <w:sz w:val="36"/>
          <w:szCs w:val="36"/>
          <w:lang w:val="ka-GE"/>
        </w:rPr>
        <w:t>ინფორმაცია 20</w:t>
      </w:r>
      <w:r w:rsidRPr="00EE322D">
        <w:rPr>
          <w:rFonts w:ascii="Sylfaen" w:hAnsi="Sylfaen"/>
          <w:b/>
          <w:sz w:val="36"/>
          <w:szCs w:val="36"/>
        </w:rPr>
        <w:t>2</w:t>
      </w:r>
      <w:r>
        <w:rPr>
          <w:rFonts w:ascii="Sylfaen" w:hAnsi="Sylfaen"/>
          <w:b/>
          <w:sz w:val="36"/>
          <w:szCs w:val="36"/>
        </w:rPr>
        <w:t>4</w:t>
      </w:r>
      <w:r w:rsidRPr="00EE322D">
        <w:rPr>
          <w:rFonts w:ascii="Sylfaen" w:hAnsi="Sylfaen"/>
          <w:b/>
          <w:sz w:val="36"/>
          <w:szCs w:val="36"/>
          <w:lang w:val="ka-GE"/>
        </w:rPr>
        <w:t xml:space="preserve"> წლის ცენტრალური ბიუჯეტის შესახებ</w:t>
      </w:r>
    </w:p>
    <w:p w:rsidR="005E3C03" w:rsidRPr="00EE322D" w:rsidRDefault="005E3C03" w:rsidP="005E3C03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5E3C03" w:rsidRDefault="005E3C03" w:rsidP="005E3C03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B778D5" w:rsidRPr="00EE322D" w:rsidRDefault="00B778D5" w:rsidP="005E3C03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5E3C03" w:rsidRPr="00EE322D" w:rsidRDefault="005E3C03" w:rsidP="005E3C03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5E3C03" w:rsidRPr="00EE322D" w:rsidRDefault="005E3C03" w:rsidP="005E3C03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5E3C03" w:rsidRPr="00EE322D" w:rsidRDefault="005E3C03" w:rsidP="005E3C03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5E3C03" w:rsidRPr="00EE322D" w:rsidRDefault="005E3C03" w:rsidP="005E3C03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5E3C03" w:rsidRPr="00EE322D" w:rsidRDefault="005E3C03" w:rsidP="005E3C03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EE322D"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:rsidR="005E3C03" w:rsidRPr="005E3C03" w:rsidRDefault="005E3C03" w:rsidP="005E3C03">
      <w:pPr>
        <w:tabs>
          <w:tab w:val="left" w:pos="284"/>
          <w:tab w:val="left" w:pos="709"/>
          <w:tab w:val="left" w:pos="81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  <w:r w:rsidRPr="00EE322D">
        <w:rPr>
          <w:rFonts w:ascii="Sylfaen" w:hAnsi="Sylfaen"/>
          <w:b/>
          <w:bCs/>
          <w:sz w:val="28"/>
          <w:szCs w:val="28"/>
          <w:lang w:val="ka-GE"/>
        </w:rPr>
        <w:t>20</w:t>
      </w:r>
      <w:r w:rsidRPr="00EE322D">
        <w:rPr>
          <w:rFonts w:ascii="Sylfaen" w:hAnsi="Sylfaen"/>
          <w:b/>
          <w:bCs/>
          <w:sz w:val="28"/>
          <w:szCs w:val="28"/>
        </w:rPr>
        <w:t>2</w:t>
      </w:r>
      <w:r>
        <w:rPr>
          <w:rFonts w:ascii="Sylfaen" w:hAnsi="Sylfaen"/>
          <w:b/>
          <w:bCs/>
          <w:sz w:val="28"/>
          <w:szCs w:val="28"/>
        </w:rPr>
        <w:t>3</w:t>
      </w:r>
    </w:p>
    <w:p w:rsidR="005E3C03" w:rsidRDefault="005E3C03" w:rsidP="005E3C03">
      <w:pPr>
        <w:tabs>
          <w:tab w:val="left" w:pos="284"/>
          <w:tab w:val="left" w:pos="709"/>
          <w:tab w:val="left" w:pos="81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:rsidR="005E3C03" w:rsidRPr="00EE322D" w:rsidRDefault="005E3C03" w:rsidP="005E3C03">
      <w:pPr>
        <w:tabs>
          <w:tab w:val="left" w:pos="284"/>
          <w:tab w:val="left" w:pos="709"/>
          <w:tab w:val="left" w:pos="810"/>
        </w:tabs>
        <w:spacing w:after="120" w:line="240" w:lineRule="auto"/>
        <w:jc w:val="center"/>
        <w:rPr>
          <w:lang w:val="ka-GE"/>
        </w:rPr>
      </w:pPr>
    </w:p>
    <w:p w:rsidR="005E3C03" w:rsidRPr="00EE322D" w:rsidRDefault="005E3C03" w:rsidP="005E3C03"/>
    <w:p w:rsidR="005E3C03" w:rsidRPr="00EE322D" w:rsidRDefault="005E3C03" w:rsidP="005E3C03">
      <w:pPr>
        <w:pStyle w:val="Heading1"/>
        <w:jc w:val="center"/>
        <w:rPr>
          <w:rFonts w:ascii="Sylfaen" w:hAnsi="Sylfaen" w:cs="Sylfaen"/>
          <w:b/>
          <w:color w:val="auto"/>
          <w:sz w:val="28"/>
          <w:szCs w:val="28"/>
          <w:lang w:val="ka-GE"/>
        </w:rPr>
      </w:pPr>
      <w:r w:rsidRPr="00EE322D">
        <w:rPr>
          <w:rFonts w:ascii="Sylfaen" w:hAnsi="Sylfaen" w:cs="Sylfaen"/>
          <w:b/>
          <w:color w:val="auto"/>
          <w:sz w:val="28"/>
          <w:szCs w:val="28"/>
        </w:rPr>
        <w:lastRenderedPageBreak/>
        <w:t>ინფორმაცია</w:t>
      </w:r>
      <w:r w:rsidRPr="00EE322D">
        <w:rPr>
          <w:b/>
          <w:color w:val="auto"/>
          <w:sz w:val="28"/>
          <w:szCs w:val="28"/>
        </w:rPr>
        <w:t xml:space="preserve"> </w:t>
      </w:r>
      <w:r w:rsidRPr="00EE322D">
        <w:rPr>
          <w:rFonts w:ascii="Sylfaen" w:hAnsi="Sylfaen" w:cs="Sylfaen"/>
          <w:b/>
          <w:color w:val="auto"/>
          <w:sz w:val="28"/>
          <w:szCs w:val="28"/>
        </w:rPr>
        <w:t>202</w:t>
      </w:r>
      <w:r>
        <w:rPr>
          <w:rFonts w:ascii="Sylfaen" w:hAnsi="Sylfaen" w:cs="Sylfaen"/>
          <w:b/>
          <w:color w:val="auto"/>
          <w:sz w:val="28"/>
          <w:szCs w:val="28"/>
        </w:rPr>
        <w:t>4</w:t>
      </w:r>
      <w:r w:rsidRPr="00EE322D">
        <w:rPr>
          <w:b/>
          <w:color w:val="auto"/>
          <w:sz w:val="28"/>
          <w:szCs w:val="28"/>
        </w:rPr>
        <w:t xml:space="preserve"> </w:t>
      </w:r>
      <w:r w:rsidRPr="00EE322D">
        <w:rPr>
          <w:rFonts w:ascii="Sylfaen" w:hAnsi="Sylfaen" w:cs="Sylfaen"/>
          <w:b/>
          <w:color w:val="auto"/>
          <w:sz w:val="28"/>
          <w:szCs w:val="28"/>
        </w:rPr>
        <w:t>წლის</w:t>
      </w:r>
      <w:r w:rsidRPr="00EE322D">
        <w:rPr>
          <w:b/>
          <w:color w:val="auto"/>
          <w:sz w:val="28"/>
          <w:szCs w:val="28"/>
        </w:rPr>
        <w:t xml:space="preserve"> </w:t>
      </w:r>
      <w:r w:rsidRPr="00EE322D">
        <w:rPr>
          <w:rFonts w:ascii="Sylfaen" w:hAnsi="Sylfaen" w:cs="Sylfaen"/>
          <w:b/>
          <w:color w:val="auto"/>
          <w:sz w:val="28"/>
          <w:szCs w:val="28"/>
          <w:lang w:val="ka-GE"/>
        </w:rPr>
        <w:t>ცენტრალური</w:t>
      </w:r>
      <w:r w:rsidRPr="00EE322D">
        <w:rPr>
          <w:b/>
          <w:color w:val="auto"/>
          <w:sz w:val="28"/>
          <w:szCs w:val="28"/>
        </w:rPr>
        <w:t xml:space="preserve"> </w:t>
      </w:r>
      <w:r w:rsidRPr="00EE322D">
        <w:rPr>
          <w:rFonts w:ascii="Sylfaen" w:hAnsi="Sylfaen" w:cs="Sylfaen"/>
          <w:b/>
          <w:color w:val="auto"/>
          <w:sz w:val="28"/>
          <w:szCs w:val="28"/>
        </w:rPr>
        <w:t>ბიუჯეტი</w:t>
      </w:r>
      <w:r w:rsidRPr="00EE322D">
        <w:rPr>
          <w:rFonts w:ascii="Sylfaen" w:hAnsi="Sylfaen" w:cs="Sylfaen"/>
          <w:b/>
          <w:color w:val="auto"/>
          <w:sz w:val="28"/>
          <w:szCs w:val="28"/>
          <w:lang w:val="ka-GE"/>
        </w:rPr>
        <w:t>ს</w:t>
      </w:r>
      <w:r w:rsidRPr="00EE322D">
        <w:rPr>
          <w:b/>
          <w:color w:val="auto"/>
          <w:sz w:val="28"/>
          <w:szCs w:val="28"/>
          <w:lang w:val="ka-GE"/>
        </w:rPr>
        <w:t xml:space="preserve"> </w:t>
      </w:r>
      <w:r w:rsidRPr="00EE322D">
        <w:rPr>
          <w:rFonts w:ascii="Sylfaen" w:hAnsi="Sylfaen" w:cs="Sylfaen"/>
          <w:b/>
          <w:color w:val="auto"/>
          <w:sz w:val="28"/>
          <w:szCs w:val="28"/>
          <w:lang w:val="ka-GE"/>
        </w:rPr>
        <w:t>შესახებ</w:t>
      </w:r>
    </w:p>
    <w:p w:rsidR="005E3C03" w:rsidRPr="00EE322D" w:rsidRDefault="005E3C03" w:rsidP="005E3C03">
      <w:pPr>
        <w:rPr>
          <w:rFonts w:ascii="Sylfaen" w:hAnsi="Sylfaen"/>
          <w:lang w:val="ka-GE"/>
        </w:rPr>
      </w:pPr>
    </w:p>
    <w:p w:rsidR="005E3C03" w:rsidRPr="00EE322D" w:rsidRDefault="005E3C03" w:rsidP="005E3C03">
      <w:pPr>
        <w:pStyle w:val="Heading2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EE322D">
        <w:rPr>
          <w:rFonts w:ascii="Sylfaen" w:hAnsi="Sylfaen" w:cs="Sylfaen"/>
          <w:b/>
          <w:sz w:val="24"/>
          <w:szCs w:val="24"/>
          <w:lang w:val="ka-GE"/>
        </w:rPr>
        <w:t>ცენტრალური ბიუჯეტის ბალანსი</w:t>
      </w:r>
    </w:p>
    <w:p w:rsidR="001D74A1" w:rsidRDefault="005E3C03" w:rsidP="005E3C03">
      <w:pPr>
        <w:jc w:val="right"/>
        <w:rPr>
          <w:rFonts w:ascii="Sylfaen" w:hAnsi="Sylfaen" w:cs="Sylfaen"/>
          <w:i/>
          <w:sz w:val="16"/>
          <w:szCs w:val="16"/>
          <w:lang w:val="ka-GE"/>
        </w:rPr>
      </w:pPr>
      <w:r w:rsidRPr="00EE322D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010"/>
        <w:gridCol w:w="1861"/>
        <w:gridCol w:w="1827"/>
        <w:gridCol w:w="1912"/>
      </w:tblGrid>
      <w:tr w:rsidR="00402A31" w:rsidRPr="00402A31" w:rsidTr="00402A31">
        <w:trPr>
          <w:trHeight w:val="1200"/>
          <w:tblHeader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2024 წლის ცენტრალური ბიუჯეტი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</w:t>
            </w: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>კანონმდებლობით ნებადართული შემოსავლები</w:t>
            </w:r>
          </w:p>
        </w:tc>
      </w:tr>
      <w:tr w:rsidR="00402A31" w:rsidRPr="00402A31" w:rsidTr="00402A31">
        <w:trPr>
          <w:trHeight w:val="315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22,265,698.0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20,731,000.0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1,872,151.7</w:t>
            </w:r>
          </w:p>
        </w:tc>
      </w:tr>
      <w:tr w:rsidR="00402A31" w:rsidRPr="00402A31" w:rsidTr="00402A31">
        <w:trPr>
          <w:trHeight w:val="315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გადასახადები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19,115,000.0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19,115,000.0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2A31" w:rsidRPr="00402A31" w:rsidTr="00402A31">
        <w:trPr>
          <w:trHeight w:val="300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78,876.2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266,000.0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150,329.9</w:t>
            </w:r>
          </w:p>
        </w:tc>
      </w:tr>
      <w:tr w:rsidR="00402A31" w:rsidRPr="00402A31" w:rsidTr="00402A31">
        <w:trPr>
          <w:trHeight w:val="300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3,071,821.8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1,350,000.0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1,721,821.8</w:t>
            </w:r>
          </w:p>
        </w:tc>
      </w:tr>
      <w:tr w:rsidR="00402A31" w:rsidRPr="00402A31" w:rsidTr="00402A31">
        <w:trPr>
          <w:trHeight w:val="315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20,547,570.8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19,120,890.2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1,764,134.3</w:t>
            </w:r>
          </w:p>
        </w:tc>
      </w:tr>
      <w:tr w:rsidR="00402A31" w:rsidRPr="00402A31" w:rsidTr="00402A31">
        <w:trPr>
          <w:trHeight w:val="315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3,257,427.1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2,577,281.4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680,145.8</w:t>
            </w:r>
          </w:p>
        </w:tc>
      </w:tr>
      <w:tr w:rsidR="00402A31" w:rsidRPr="00402A31" w:rsidTr="00402A31">
        <w:trPr>
          <w:trHeight w:val="300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3,051,012.7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2,232,047.8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818,964.9</w:t>
            </w:r>
          </w:p>
        </w:tc>
      </w:tr>
      <w:tr w:rsidR="00402A31" w:rsidRPr="00402A31" w:rsidTr="00402A31">
        <w:trPr>
          <w:trHeight w:val="300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1,553,819.0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1,540,039.0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13,780.0</w:t>
            </w:r>
          </w:p>
        </w:tc>
      </w:tr>
      <w:tr w:rsidR="00402A31" w:rsidRPr="00402A31" w:rsidTr="00402A31">
        <w:trPr>
          <w:trHeight w:val="300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1,046,210.0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1,044,923.0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1,287.0</w:t>
            </w:r>
          </w:p>
        </w:tc>
      </w:tr>
      <w:tr w:rsidR="00402A31" w:rsidRPr="00402A31" w:rsidTr="00402A31">
        <w:trPr>
          <w:trHeight w:val="300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1,302,829.0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1,513,038.2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127,244.5</w:t>
            </w:r>
          </w:p>
        </w:tc>
      </w:tr>
      <w:tr w:rsidR="00402A31" w:rsidRPr="00402A31" w:rsidTr="00402A31">
        <w:trPr>
          <w:trHeight w:val="300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მ.შ. კაპიტალური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1,149,500.0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1,182,450.0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402A31" w:rsidRPr="00402A31" w:rsidTr="00402A31">
        <w:trPr>
          <w:trHeight w:val="300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7,489,082.0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7,470,410.0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18,672.0</w:t>
            </w:r>
          </w:p>
        </w:tc>
      </w:tr>
      <w:tr w:rsidR="00402A31" w:rsidRPr="00402A31" w:rsidTr="00402A31">
        <w:trPr>
          <w:trHeight w:val="300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2,847,191.0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2,743,150.9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104,040.2</w:t>
            </w:r>
          </w:p>
        </w:tc>
      </w:tr>
      <w:tr w:rsidR="00402A31" w:rsidRPr="00402A31" w:rsidTr="00402A31">
        <w:trPr>
          <w:trHeight w:val="300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300" w:firstLine="540"/>
              <w:outlineLvl w:val="0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მ.შ. სხვადასხვა კაპიტალური ხარჯები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sz w:val="18"/>
                <w:szCs w:val="18"/>
              </w:rPr>
              <w:t>840,824.0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sz w:val="18"/>
                <w:szCs w:val="18"/>
              </w:rPr>
              <w:t>840,219.0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sz w:val="18"/>
                <w:szCs w:val="18"/>
              </w:rPr>
              <w:t>605.0</w:t>
            </w:r>
          </w:p>
        </w:tc>
      </w:tr>
      <w:tr w:rsidR="00402A31" w:rsidRPr="00402A31" w:rsidTr="00402A31">
        <w:trPr>
          <w:trHeight w:val="315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საოპერაციო სალდო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1,718,127.2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1,610,109.8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108,017.4</w:t>
            </w:r>
          </w:p>
        </w:tc>
      </w:tr>
      <w:tr w:rsidR="00402A31" w:rsidRPr="00402A31" w:rsidTr="00402A31">
        <w:trPr>
          <w:trHeight w:val="330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4,278,577.0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3,980,619.5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297,957.5</w:t>
            </w:r>
          </w:p>
        </w:tc>
      </w:tr>
      <w:tr w:rsidR="00402A31" w:rsidRPr="00402A31" w:rsidTr="00402A31">
        <w:trPr>
          <w:trHeight w:val="315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4,492,577.0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4,180,619.5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311,957.5</w:t>
            </w:r>
          </w:p>
        </w:tc>
      </w:tr>
      <w:tr w:rsidR="00402A31" w:rsidRPr="00402A31" w:rsidTr="00402A31">
        <w:trPr>
          <w:trHeight w:val="300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214,000.0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200,000.0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14,000.0</w:t>
            </w:r>
          </w:p>
        </w:tc>
      </w:tr>
      <w:tr w:rsidR="00402A31" w:rsidRPr="00402A31" w:rsidTr="00402A31">
        <w:trPr>
          <w:trHeight w:val="315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მთლიანი სალდო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-2,560,449.8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-2,370,509.7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-189,940.2</w:t>
            </w:r>
          </w:p>
        </w:tc>
      </w:tr>
      <w:tr w:rsidR="00402A31" w:rsidRPr="00402A31" w:rsidTr="00402A31">
        <w:trPr>
          <w:trHeight w:val="330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ფინანსური აქტივების ცვლილება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-655,318.3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-455,378.2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-214,410.2</w:t>
            </w:r>
          </w:p>
        </w:tc>
      </w:tr>
      <w:tr w:rsidR="00402A31" w:rsidRPr="00402A31" w:rsidTr="00402A31">
        <w:trPr>
          <w:trHeight w:val="330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ზრდა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305,550.0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305,550.0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2A31" w:rsidRPr="00402A31" w:rsidTr="00402A31">
        <w:trPr>
          <w:trHeight w:val="315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305,550.0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305,550.0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2A31" w:rsidRPr="00402A31" w:rsidTr="00402A31">
        <w:trPr>
          <w:trHeight w:val="315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კლება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960,868.3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760,928.2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214,410.2</w:t>
            </w:r>
          </w:p>
        </w:tc>
      </w:tr>
      <w:tr w:rsidR="00402A31" w:rsidRPr="00402A31" w:rsidTr="00402A31">
        <w:trPr>
          <w:trHeight w:val="315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ვალუტა და დეპოზიტები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655,133.3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460,928.2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194,205.2</w:t>
            </w:r>
          </w:p>
        </w:tc>
      </w:tr>
      <w:tr w:rsidR="00402A31" w:rsidRPr="00402A31" w:rsidTr="00402A31">
        <w:trPr>
          <w:trHeight w:val="300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305,735.0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300,000.0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20,205.0</w:t>
            </w:r>
          </w:p>
        </w:tc>
      </w:tr>
      <w:tr w:rsidR="00402A31" w:rsidRPr="00402A31" w:rsidTr="00402A31">
        <w:trPr>
          <w:trHeight w:val="315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ვალდებულებების ცვლილება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1,905,131.5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1,915,131.5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-24,470.0</w:t>
            </w:r>
          </w:p>
        </w:tc>
      </w:tr>
      <w:tr w:rsidR="00402A31" w:rsidRPr="00402A31" w:rsidTr="00402A31">
        <w:trPr>
          <w:trHeight w:val="330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ზრდა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3,338,492.5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3,338,492.5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2A31" w:rsidRPr="00402A31" w:rsidTr="00402A31">
        <w:trPr>
          <w:trHeight w:val="330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1,500,000.0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1,500,000.0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2A31" w:rsidRPr="00402A31" w:rsidTr="00402A31">
        <w:trPr>
          <w:trHeight w:val="315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1,500,000.0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1,500,000.0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2A31" w:rsidRPr="00402A31" w:rsidTr="00402A31">
        <w:trPr>
          <w:trHeight w:val="315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1,838,492.5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1,838,492.5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2A31" w:rsidRPr="00402A31" w:rsidTr="00402A31">
        <w:trPr>
          <w:trHeight w:val="315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1,838,492.5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1,838,492.5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2A31" w:rsidRPr="00402A31" w:rsidTr="00402A31">
        <w:trPr>
          <w:trHeight w:val="315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კლება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1,433,361.0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1,423,361.0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24,470.0</w:t>
            </w:r>
          </w:p>
        </w:tc>
      </w:tr>
      <w:tr w:rsidR="00402A31" w:rsidRPr="00402A31" w:rsidTr="00402A31">
        <w:trPr>
          <w:trHeight w:val="330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საშინაო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52,741.0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42,741.0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24,470.0</w:t>
            </w:r>
          </w:p>
        </w:tc>
      </w:tr>
      <w:tr w:rsidR="00402A31" w:rsidRPr="00402A31" w:rsidTr="00402A31">
        <w:trPr>
          <w:trHeight w:val="315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40,000.0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40,000.0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2A31" w:rsidRPr="00402A31" w:rsidTr="00402A31">
        <w:trPr>
          <w:trHeight w:val="300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12,741.0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2,741.0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24,470.0</w:t>
            </w:r>
          </w:p>
        </w:tc>
      </w:tr>
      <w:tr w:rsidR="00402A31" w:rsidRPr="00402A31" w:rsidTr="00402A31">
        <w:trPr>
          <w:trHeight w:val="315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1,380,620.0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1,380,620.0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2A31" w:rsidRPr="00402A31" w:rsidTr="00402A31">
        <w:trPr>
          <w:trHeight w:val="315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1,375,000.0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1,375,000.0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2A31" w:rsidRPr="00402A31" w:rsidTr="00402A31">
        <w:trPr>
          <w:trHeight w:val="300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კრედიტორული დავალიანებები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5,620.0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5,620.0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2A31" w:rsidRPr="00402A31" w:rsidTr="00402A31">
        <w:trPr>
          <w:trHeight w:val="315"/>
        </w:trPr>
        <w:tc>
          <w:tcPr>
            <w:tcW w:w="23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ბალანსი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:rsidR="005E3C03" w:rsidRDefault="005E3C03" w:rsidP="005E3C03">
      <w:pPr>
        <w:jc w:val="right"/>
      </w:pPr>
    </w:p>
    <w:p w:rsidR="005E3C03" w:rsidRDefault="005E3C03" w:rsidP="005E3C03">
      <w:pPr>
        <w:jc w:val="right"/>
      </w:pPr>
    </w:p>
    <w:p w:rsidR="005E3C03" w:rsidRDefault="005E3C03" w:rsidP="005E3C03">
      <w:pPr>
        <w:jc w:val="right"/>
      </w:pPr>
    </w:p>
    <w:p w:rsidR="005E3C03" w:rsidRDefault="005E3C03" w:rsidP="005E3C03">
      <w:pPr>
        <w:jc w:val="right"/>
        <w:rPr>
          <w:rFonts w:ascii="Sylfaen" w:hAnsi="Sylfaen" w:cs="Sylfaen"/>
          <w:i/>
          <w:sz w:val="16"/>
          <w:szCs w:val="16"/>
          <w:lang w:val="ka-GE"/>
        </w:rPr>
      </w:pPr>
      <w:r w:rsidRPr="00EE322D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022"/>
        <w:gridCol w:w="1874"/>
        <w:gridCol w:w="1840"/>
        <w:gridCol w:w="1874"/>
      </w:tblGrid>
      <w:tr w:rsidR="00402A31" w:rsidRPr="00402A31" w:rsidTr="00402A31">
        <w:trPr>
          <w:trHeight w:val="1020"/>
        </w:trPr>
        <w:tc>
          <w:tcPr>
            <w:tcW w:w="236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2024 წლის ცენტრალური ბიუჯეტი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</w:t>
            </w: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>კანონმდებლობით ნებადართული შემოსავლები</w:t>
            </w:r>
          </w:p>
        </w:tc>
      </w:tr>
      <w:tr w:rsidR="00402A31" w:rsidRPr="00402A31" w:rsidTr="00402A31">
        <w:trPr>
          <w:trHeight w:val="315"/>
        </w:trPr>
        <w:tc>
          <w:tcPr>
            <w:tcW w:w="236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26,123,925.5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24,569,492.5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1,906,356.7</w:t>
            </w:r>
          </w:p>
        </w:tc>
      </w:tr>
      <w:tr w:rsidR="00402A31" w:rsidRPr="00402A31" w:rsidTr="00402A31">
        <w:trPr>
          <w:trHeight w:val="315"/>
        </w:trPr>
        <w:tc>
          <w:tcPr>
            <w:tcW w:w="236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შემოსავლები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22,265,698.0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20,731,000.0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1,872,151.7</w:t>
            </w:r>
          </w:p>
        </w:tc>
      </w:tr>
      <w:tr w:rsidR="00402A31" w:rsidRPr="00402A31" w:rsidTr="00402A31">
        <w:trPr>
          <w:trHeight w:val="300"/>
        </w:trPr>
        <w:tc>
          <w:tcPr>
            <w:tcW w:w="236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214,000.0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200,000.0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14,000.0</w:t>
            </w:r>
          </w:p>
        </w:tc>
      </w:tr>
      <w:tr w:rsidR="00402A31" w:rsidRPr="00402A31" w:rsidTr="00402A31">
        <w:trPr>
          <w:trHeight w:val="300"/>
        </w:trPr>
        <w:tc>
          <w:tcPr>
            <w:tcW w:w="236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305,735.0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300,000.0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20,205.0</w:t>
            </w:r>
          </w:p>
        </w:tc>
      </w:tr>
      <w:tr w:rsidR="00402A31" w:rsidRPr="00402A31" w:rsidTr="00402A31">
        <w:trPr>
          <w:trHeight w:val="300"/>
        </w:trPr>
        <w:tc>
          <w:tcPr>
            <w:tcW w:w="236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3,338,492.5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3,338,492.5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2A31" w:rsidRPr="00402A31" w:rsidTr="00402A31">
        <w:trPr>
          <w:trHeight w:val="315"/>
        </w:trPr>
        <w:tc>
          <w:tcPr>
            <w:tcW w:w="236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26,779,058.8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25,030,420.7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2,100,561.9</w:t>
            </w:r>
          </w:p>
        </w:tc>
      </w:tr>
      <w:tr w:rsidR="00402A31" w:rsidRPr="00402A31" w:rsidTr="00402A31">
        <w:trPr>
          <w:trHeight w:val="315"/>
        </w:trPr>
        <w:tc>
          <w:tcPr>
            <w:tcW w:w="236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ხარჯები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20,547,570.8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19,120,890.2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1,764,134.3</w:t>
            </w:r>
          </w:p>
        </w:tc>
      </w:tr>
      <w:tr w:rsidR="00402A31" w:rsidRPr="00402A31" w:rsidTr="00402A31">
        <w:trPr>
          <w:trHeight w:val="300"/>
        </w:trPr>
        <w:tc>
          <w:tcPr>
            <w:tcW w:w="236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4,492,577.0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4,180,619.5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311,957.5</w:t>
            </w:r>
          </w:p>
        </w:tc>
      </w:tr>
      <w:tr w:rsidR="00402A31" w:rsidRPr="00402A31" w:rsidTr="00402A31">
        <w:trPr>
          <w:trHeight w:val="300"/>
        </w:trPr>
        <w:tc>
          <w:tcPr>
            <w:tcW w:w="236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305,550.0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305,550.0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2A31" w:rsidRPr="00402A31" w:rsidTr="00402A31">
        <w:trPr>
          <w:trHeight w:val="300"/>
        </w:trPr>
        <w:tc>
          <w:tcPr>
            <w:tcW w:w="236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1,433,361.0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1,423,361.0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24,470.0</w:t>
            </w:r>
          </w:p>
        </w:tc>
      </w:tr>
      <w:tr w:rsidR="00402A31" w:rsidRPr="00402A31" w:rsidTr="00402A31">
        <w:trPr>
          <w:trHeight w:val="315"/>
        </w:trPr>
        <w:tc>
          <w:tcPr>
            <w:tcW w:w="236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-655,133.3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-460,928.2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-194,205.2</w:t>
            </w:r>
          </w:p>
        </w:tc>
      </w:tr>
    </w:tbl>
    <w:p w:rsidR="00402A31" w:rsidRDefault="00402A31" w:rsidP="005E3C03">
      <w:pPr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636C82" w:rsidRDefault="00636C82" w:rsidP="005E3C03">
      <w:pPr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5E3C03" w:rsidRDefault="005E3C03" w:rsidP="005E3C03">
      <w:pPr>
        <w:jc w:val="right"/>
      </w:pPr>
    </w:p>
    <w:p w:rsidR="005E3C03" w:rsidRDefault="005E3C03" w:rsidP="005E3C03">
      <w:pPr>
        <w:jc w:val="right"/>
      </w:pPr>
    </w:p>
    <w:p w:rsidR="005E3C03" w:rsidRPr="00EE322D" w:rsidRDefault="00916A2E" w:rsidP="00402A31">
      <w:pPr>
        <w:spacing w:after="160" w:line="259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br w:type="page"/>
      </w:r>
      <w:r w:rsidR="005E3C03" w:rsidRPr="00EE322D">
        <w:rPr>
          <w:rFonts w:ascii="Sylfaen" w:hAnsi="Sylfaen" w:cs="Sylfaen"/>
          <w:b/>
          <w:sz w:val="24"/>
          <w:szCs w:val="24"/>
          <w:lang w:val="ka-GE"/>
        </w:rPr>
        <w:lastRenderedPageBreak/>
        <w:t>ცენტრალური ბიუჯეტის გადასახდელები</w:t>
      </w:r>
    </w:p>
    <w:p w:rsidR="005E3C03" w:rsidRDefault="005E3C03" w:rsidP="005E3C03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  <w:r w:rsidRPr="00EE322D">
        <w:rPr>
          <w:rFonts w:ascii="Sylfaen" w:hAnsi="Sylfaen" w:cs="Sylfae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EE322D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29"/>
        <w:gridCol w:w="3170"/>
        <w:gridCol w:w="1236"/>
        <w:gridCol w:w="1152"/>
        <w:gridCol w:w="1813"/>
        <w:gridCol w:w="2610"/>
      </w:tblGrid>
      <w:tr w:rsidR="000D2637" w:rsidRPr="000D2637" w:rsidTr="00796A30">
        <w:trPr>
          <w:trHeight w:val="954"/>
          <w:tblHeader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0" w:name="RANGE!B4:K5636"/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  <w:bookmarkEnd w:id="0"/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2024 წლის ცენტრალური ბიუჯეტი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მ.შ.კანონმდებლობით ნებადართული შემოსავლები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განმკარგავი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26,779,058.8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25,030,420.7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2,100,561.9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20,547,570.8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19,120,890.2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1,764,134.3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3,257,427.1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2,577,281.4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680,145.8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3,051,012.7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2,232,047.8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818,964.9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1,553,819.0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1,540,039.0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13,780.0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1,046,210.0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1,044,923.0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1,302,829.0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1,513,038.2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127,244.5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7,489,082.0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7,470,410.0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18,672.0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2,847,191.0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2,743,150.9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104,040.2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4,492,577.0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4,180,619.5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311,957.5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305,550.0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1,433,361.0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1,423,361.0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86,636.0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86,636.0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76,223.3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76,223.3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43,973.2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43,973.2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28,656.7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28,656.7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2,594.5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2,594.5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10,412.7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10,412.7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71,801.8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71,801.8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62,951.1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62,951.1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34,033.3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34,033.3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25,562.2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25,562.2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2,575.7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2,575.7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8,850.7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8,850.7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25,753.6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25,753.6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25,753.6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25,753.6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21,422.0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21,422.0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1,042.6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1,042.6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8,757.8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8,757.8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8,757.8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8,757.8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8,162.6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8,162.6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595.2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595.2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37,290.5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37,290.5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28,439.8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28,439.8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12,611.3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12,611.3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14,190.6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14,190.6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937.9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937.9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8,850.7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8,850.7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ადმინისტრირება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37,240.5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37,240.5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28,389.8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28,389.8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12,611.3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12,611.3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14,140.6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14,140.6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937.9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937.9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8,850.7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8,850.7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გენდერულ საკითხებზე სისტემური და კოორდინირებული მუშაობის უზრუნველყოფა,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12,837.0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12,837.0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ილია ჭავჭავაძის სახელობის ეროვნული ბიბლიოთეკა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11,320.5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11,320.5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8,675.5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8,675.5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2,461.0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1,516.5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1,516.5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693.1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693.1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პარლამენტთან არსებული ჰერალდიკის სახელმწიფო საბჭო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664.6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664.6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429.3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429.3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233.5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233.5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სამართლის იურიდიული პირი - საქართველოს პარლამენტის კვლევითი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9,238.0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5,198.0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159.5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159.5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25,230.0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25,230.0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10,684.0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10,684.0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14,206.0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23,860.7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23,290.7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22,419.7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21,854.7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18,270.9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17,983.9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3,201.8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3,017.8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სამსახურის აპარატი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22,927.5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22,927.5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21,491.5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21,491.5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17,673.7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17,673.7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2,964.8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2,964.8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სექტორის აუდიტორთა სეტრიფიცირების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933.2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363.2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აუდიტის ინსტიტუტი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928.2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363.2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310.2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171,219.0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171,219.0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107,539.0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107,539.0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42,705.0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42,705.0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44,859.0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44,859.0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19,943.0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19,943.0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63,680.0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63,680.0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29,890.0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29,890.0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29,186.0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29,186.0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12,853.0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12,743.0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12,743.0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12,743.0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12,743.0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12,743.0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12,743.0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63,530.0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63,530.0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31,044.0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31,044.0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7,138.0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124,996.0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124,996.0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62,026.0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24,903.0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24,903.0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29,985.0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29,985.0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7,138.0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არჩევნებისთვის მოხელეთა მომზადება-გადამზადება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4,194.0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4,194.0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137,830.0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111,035.0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110,745.0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79,485.0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79,485.0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27,790.0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27,545.0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134,335.0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134,035.0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107,580.0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107,320.0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26,890.0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129,795.0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129,795.0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იუსტიციის უმაღლესი სკოლა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1,326.6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1,326.6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856.1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856.1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1,065.9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1,065.9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719.6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719.6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337.3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337.3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54.1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1,301.5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1,301.5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1,111.3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1,111.3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329.3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329.3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849.4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849.4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2.1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182,323.0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182,323.0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27,677.0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147,840.0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147,840.0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33,470.0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33,470.0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ოპერატიულ-ტექნიკური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32,050.0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32,050.0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უსაფრთხოების სამსახურის სასწავლო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60,223.0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60,223.0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45,016.0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45,016.0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13,495.0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13,495.0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340,467.3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251,560.0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287,401.3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98,305.0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214,189.0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183,061.3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64,545.0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118,516.3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90,002.0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31,064.0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58,938.0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583.8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25,493.5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8,797.2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6,741.2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53,066.0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37,371.0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31,280.0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31,280.0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26,930.0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26,930.0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სუვერენული რეიტინგი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სამინისტროს სახაზინო სამსახური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სამინიტროს სახაზინო სამსახური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23 02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245,576.3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245,239.0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შემოსავლების სამსახური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206,235.3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209,898.0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132,400.3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117,400.3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62,961.0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56,961.0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25,063.5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5,973.2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5,973.2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39,341.0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35,341.0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სამინისტროს საგამოძიებო სამსახური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42,230.0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42,230.0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5,626.0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საფინანსო-ანალიტიკური სამსახური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11,796.0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3,626.0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5,897.0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3,494.0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ფინანსთა სამინისტროს აკადემია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ზედამხედველობის სამსახური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857,111.0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117,026.0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666,443.0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637,318.0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61,011.0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22,473.0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38,538.0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155,538.0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121,039.0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34,499.0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251,550.0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11,043.0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196,012.0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190,618.0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5,394.0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81,398.0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54,412.0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26,986.0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8,852.0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8,852.0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10,468.0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10,468.0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8,852.0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8,852.0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5,568.0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5,568.0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ქვეყნის ბრენდის განვითარების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ელექტრონული კომუნიკაციების, საინფორმაციო ტექნოლოგიებისა და საფოსტო კავშირის განვითარება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მარკეტინგული და იურიდიული კონსულტაციების ხარჯი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24 01 05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 ბაზრის ანალიზი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2,532.0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ბაზარზე ზედამხედველობის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31,625.0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29,935.0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29,435.0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183,893.0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34,963.0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179,316.0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30,386.0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10,263.0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10,263.0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18,159.0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13,029.0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150,664.0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3,664.0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4,577.0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საპრივატიზაციო ობიექტების აღრიცხვისა და შეფასების ხარჯი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საკუთრებაში არსებული უძრავი ქონების დაცვის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ინვესტორთა საბჭოს ხელშემწყობი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- ინვესტორთა საბჭოს სამდივნო 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მთის კურორტების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აეროპორტების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პორტის მშენებლობა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ადმინისტრირება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31,763.0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34,963.0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27,186.0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30,386.0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10,263.0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10,263.0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13,029.0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13,029.0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3,664.0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3,664.0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4,577.0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254,900.0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304,900.0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254,880.0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304,880.0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24 07 01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ხელშეწყობის პროგრამები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 - საკრედიტო-საგარანტიო სქემა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მიკრო, მცირე და საშუალო ზომის საწარმოების დახმარებისა და აღდგენის პროექტი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24 07 02 03 01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მიკრო, მცირე და საშუალო ზომის საწარმოების დახმარებისა და აღდგენის პროექტი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24 07 02 03 01 01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მიკრო, მცირე და საშუალო საწარმოების დახმარებისა და კრიზისიდან გამოყვანის პროექტი - პროგრამები (WB)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24 07 02 03 01 02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მიკრო, მცირე და საშუალო საწარმოების დახმარებისა და კრიზისიდან გამოყვანის პროექტი  - საკრედიტო საგარანტიო სქემა (WB)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85,551.0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4,631.0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32,679.0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29,750.0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14,009.0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12,536.0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52,872.0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3,374.0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3,374.0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24,726.0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21,594.0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21,526.0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11,079.0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11,026.0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Log-In Georgia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24 08 03 01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Log-in Georgia (WB)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ოუფენ ნეტი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24 08 03 02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ბოჭკოვანი ქსელი საქართველოს სოფლებისთვის (EIB)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ოუფენ ნეტი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 (ა(ა)იპ - ოუფენ ნეტი)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4,541.0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ოუფენ ნეტი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3,041.0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ნავთობისა და გაზის სახელმწიფო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 - სივრცითი და ქალაქმშენებლობითი განვითარების სააგენტოს კომპონენტი (ADB)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სსიპ- სივრცითი და ქალაქთმშენებლობითი განვითარების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(EU-NIF)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(EU-NIF, KfW)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 (EBRD,EU-NIF,KfW)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(EU-NIF,KfW)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შავი ზღვის წყალქვეშა ელექტროგადამცემი ხაზის პროექტი (WB)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8,522.0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9,674.0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8,274.0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3,105.0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ანაკლიის ღრმაწყლოვანი ნავსადგურის განვითარების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3,393.0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3,393.0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სივრცითი და ქალაქთმშენებლობითი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სსიპ- სივრცითი და ქალაქთმშენებლობითი განვითარების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კურორტების განვითარების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კურორტების განვითარების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4,943.0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4,943.0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სარკინიგზო ტრანსპორტის რეგულირება, მართვა და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სარკინიგზო ტრანსპორტის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2,716.0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სასარგებლო წიაღის მართვა და კოორდინაცია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9,793.0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12,093.0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მინერალური რესურსების ეროვნული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8,675.0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3,229.0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3,229.0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3,418.0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3,418.0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6,907.0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სამოქალაქო ავიაციის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5,987.0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6,737.0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საზღვაო ტრანსპორტის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10,106.0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5,057.0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24 29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26,098.0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სახმელეთო ტრანსპორტის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11,098.0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4,768.0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4,768.0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24 30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5,289.0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5,889.0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4,611.0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3,430,100.0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45,970.0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717,356.0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693,750.0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25,706.0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161,641.0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153,030.0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8,611.0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131,770.0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131,770.0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384,695.0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383,800.0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2,589,844.0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2,584,050.0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5,794.0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1,933,600.0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1,933,600.0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174,820.0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174,820.0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150,230.0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150,230.0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1,758,780.0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1,758,780.0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148,120.0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148,120.0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548,880.0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548,880.0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პერიოდული შეკეთება და რეაბილიტაცია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მიმდინარე შეკეთება და შენახვა ზამთრის პერიოდში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შესრულებული საგზაო სამუშაოების აუნაზღაურებელი ნაწილის გადახდა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25 02 02 05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სტიქიური მოვლენების სალიკვიდაციოდ და პრევენციის მიზნით ჩასატარებელი სამუშაოები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კრედიტებისა და გრანტების მომსახურების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სანაპირო ზონების ნაპირსამაგრი სამუშაოები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ბაღდათი-აბასთუმნის საავტომობილო გზის რეკონსტრუქცია-რეაბილიტაცია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გზების აქტივების მართვის პროექტი (WB)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 (ანგისა) - ახალციხის საავტომობილო გზის ხულო-ზარზმის მონაკვეთის რეაბილიტაცია-რეკონსტრუქცია (Kuwait Fund)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მნიშვნელობის ძირულა-ხარაგაული-მოლითი-ფონა-ჩუმათელეთის საავტომობილო გზის ჩუმათელეთი-ხარაგაულის მონაკვეთის რეაბილიტაცია-რეკონსტრუქცია (ADB)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1,209,800.0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1,209,800.0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აღმოსავლეთ-დასავლეთის ჩქაროსნული ავტომაგისტრალის დერეფნის გაუმჯობესების პროექტი (ზემო ოსიაური-რიკოთი) (EIB, WB)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25 02 03 02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ქ. ბათუმის ახალი შემოვლითი გზა (ADB, AIIB)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სამტრედია-გრიგოლეთის საავტომობილო გზის კმ 0-კმ 50 მონაკვეთის მოდერნიზაცია-მშენებლობა (EIB, EU)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149,500.0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149,500.0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ჩუმათელეთი-ხევის მონაკვეთის რეკონსტრუქცია-მშენებლობა (EIB, WB)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ხევი უბისას მონაკვეთის რეკონსტრუქცია - მშენებლობა (ADB)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უბისა შორაპნის მონაკვეთის რეკონსტრუქცია-მშენებლობა (EIB)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შორაპანი არგვეთას მონაკვეთის რეკონსტრუქცია-მშენებლობა (ADB)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სენაკი-ფოთი-სარფის საავტომობილო გზის კმ48-კმ64 გრიგოლეთი-ჩოლოქის მონაკვეთის მშენებლობა (EIB)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მცხეთა-სტეფანწმინდა-ლარსის საავტომობილო გზის ქვეშეთი-კობის </w:t>
            </w: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მონაკვეთზე საავტომობილო გზის და გვირაბის მშენებლობა (ADB, EBRD)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ბაკურციხე-წნორის მონაკვეთის მშენებლობა (ADB)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მდინარე რიონზე ფოთის ხიდის მშენებლობა (ADB)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ლოჭინი-საგარეჯოს მონაკვეთის მშენებლობა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169,500.0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169,500.0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საგარეჯო-ბადიაურის მონაკვეთის მშენებლობა (WB)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მცხეთა-სტეფანწმინდა-ლარსის საავტომობილო გზის ხანდო-ფასანაურის შემოსავლელი და არშა-სტეფანწმინდა-გველეთის მონაკვეთების მშენებლობა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თბილისი-წითელი ხიდის (აზერბაიჯანის რესპუბლიკის საზღვარი) საავტომობილო გზის კმ22-კმ57 რუსთავი-წითელი ხიდის მონაკვეთის მშენებლობა (EIB)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ალგეთი-სადახლოს საავტომობილო გზის მშენებლობა-მოდერნიზაცია (EIB)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345,050.0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315,650.0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45,970.0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40,756.0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25,706.0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8,611.0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304,294.0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298,500.0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5,794.0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მუნიციპალური განვითარების ფონდის მიერ განსახორციელებელი პროექტები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განახლებული რეგიონების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განვითარების პროექტი III (მცხეთა-მთიანეთი და სამცხე-ჯავახეთი) (WB)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და მუნიციპალური ინფრასტრუქტურის განვითარების პროექტი II (WB, WB-TF)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ბაკურიანის მუნიციპალური სერვისების გაუმჯობესების პროგრამა (EBRD)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2025 წლის ევროპის ზამთრის ახალგაზრდული ოლიმპიური ფესტივალის მხარდამჭერი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ურბანული ტრანსპორტის განვითარების პროგრამა (EBRD)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საქართველოს მუნიციპალური განვითარების ფონდი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45,970.0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23,606.0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25,706.0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8,611.0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5,794.0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5,794.0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455,600.0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455,600.0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ურბანული მომსახურების გაუმჯობესების პროგრამა (წყალმომარაგებისა და წყალარინების სექტორი) (ADB)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და ყაზბეგის მუნიციპალიტეტებში კომუნალური ინფრასტრუქტურის გაუმჯობესება (KfW)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ქალაქ ხაშურის და მიმდებარე დასახლებების წყალმომარაგებისა და წყალარინების სისტემების გაუმჯობესება (AFD, EU)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25 04 04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წყალარინების პროექტი (EIB, EPTATF)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რეგიონებში ინფრასტრუქტურული პროექტების მხარდაჭერის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რეგიონებში წყალმომარაგების მხარდაჭერის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მყარი ნარჩენების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ქვემო ქართლის ნარჩენების მართვის პროექტი (EBRD, SIDA)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ინტეგრირებული მართვის პროგრამა II (კახეთი, სამეგრელო-ზემო სვანეთი) (KfW)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 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361,300.0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361,300.0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360,650.0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360,650.0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მშენებლობა-რეაბილიტაცია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ტურისტული ინფრასტრუქტურის გაუმჯობესების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831,853.0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414,685.0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450,890.0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713,715.0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370,363.0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377,074.0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229,877.0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138,396.0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91,481.0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460,897.7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225,043.5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235,854.2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33,842.0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15,675.3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4,638.5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11,036.8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118,138.0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44,322.0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73,816.0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78,440.0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78,440.0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70,269.0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70,269.0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ცენტრალური აპარატი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5,269.0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5,269.0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არბიტრაჟებში, უცხო ქვეყნის სასამართლოებში და საერთაშორისო სასამართლოებში სახელმწიფო წარმომადგენლობა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107,385.0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107,385.0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96,385.0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96,385.0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18,233.0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10,083.0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არქივი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5,355.0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6,043.0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4,523.0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10,537.0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7,277.0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4,585.0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5,367.0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4,267.0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სისტემის თანამშრომელთა გადამზადება  და სასწავლო ცენტრის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9,417.0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7,277.0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იუსტიციის სასწავლო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4,585.0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4,982.0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4,267.0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მსჯავრდებულთა პროფესიული მომზადება და გადამზადება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მსჯავრდებულთა პროფესიული მომზადებისა და გადამზადების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19,447.0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15,647.0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ციფრული მმართველობის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14,897.0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8,949.0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6,541.0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26 06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13,683.0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2,322.0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5,372.0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106,305.0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101,655.0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იუსტიციის სახლი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76,109.0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71,459.0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24,800.0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46,939.0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41,939.0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30,196.0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30,196.0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133,325.0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117,025.0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124,726.0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108,726.0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93,631.2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28,871.0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64,760.2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13,750.0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3,544.8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3,215.8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8,599.0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8,299.0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მდგრადი სოფლის მეურნეობის, ირიგაციისა და მიწის პროექტი (საჯარო რეესტრის ეროვნული სააგენტოს კომპონენტი) (WB)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4,677.5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4,677.5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135,859.0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148,971.0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115,409.0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128,521.0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95,325.0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95,325.0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13,112.0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საკანონმდებლო მაცნე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39,074.0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44,224.0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33,274.0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38,424.0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15,859.0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15,859.0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7,835,920.0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7,829,150.0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7,549,771.0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7,543,707.0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6,064.0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68,330.0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68,330.0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294,232.0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290,060.0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4,172.0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14,583.0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14,578.0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7,004,552.0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7,003,050.0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167,788.0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167,403.0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286,149.0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285,443.0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114,565.0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107,795.0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108,399.0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102,335.0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6,064.0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42,277.0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38,105.0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4,172.0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2,192.0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6,166.0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სამედიცინო-სოციალური ექსპერტიზა და კონტროლი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სამკურნალო საშუალებების ხარისხის სახელმწიფო კონტროლი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ლ. საყვარელიძის სახელობის დაავადებათა კონტროლისა და საზოგადოებრივი </w:t>
            </w: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ჯანმრთელობის ეროვნული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დაცვის პროგრამების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25,245.0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25,245.0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20,245.0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20,245.0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დასაქმების ხელშეწყობის სახელმწიფო სააგენტო  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დაცვის პროგრამების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27 01 10 01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სსიპ-ინფორმაციული ტექნოლოგიების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27 01 10 02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ადამიანური კაპიტალის განვითარების პროგრამის მხარდაჭერა (AFD)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სსიპ-ინფორმაციული ტექნოლოგიების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მოქალაქეთა ინდივიდუალური სამედიცინო დახმარების ხელშეწყობა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5,635,580.0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5,635,580.0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5,635,500.0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5,635,500.0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28,414.0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28,414.0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5,575,575.0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5,575,575.0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31,511.0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31,511.0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1,519,000.0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1,519,000.0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1,519,000.0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1,519,000.0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სოციალურად დაუცველი ოჯახების ფულადი დახმარება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847,500.0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847,500.0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847,500.0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847,500.0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პაკეტით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429,700.0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429,700.0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429,700.0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429,700.0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429,700.0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429,700.0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ორსულობის, მშობიარობის და ბავშვთა მოვლის ასევე ახალშობილის შვილად აყვანის დახმარება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ლტოლვილისა და ჰუმანიტარული სტატუსის მქონე პირთა შემწეობით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დემოგრაფიული მდგომარეობის გაუმჯობესების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საყოფაცხოვრებო სუბსიდიით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16,380.0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16,380.0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27 02 02 07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სიღარიბის ზღვარს მიღმა მყოფი და მრავალშვილიანი ოჯახების მიერ </w:t>
            </w: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მოხმარებული ზოგიერთი კომუნალური მომსახურების სუბსიდიით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21,600.0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27 02 02 08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სხვა მიზნობრივი ჯგუფების სოციალური დახმარება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27 02 02 09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უსახლკარო/მძიმე საცხოვრებელ პირობებში მყოფი მრავალშვილიანი ოჯახების საცხოვრებლით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67,420.0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67,420.0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8,484.0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8,484.0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1,621,485.0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1,621,485.0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1,598,087.0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1,598,087.0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211,751.0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211,751.0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1,323,375.0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1,323,375.0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48,525.0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48,525.0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23,398.0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1,017,050.0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1,017,050.0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1,011,900.0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1,011,900.0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119,485.0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119,485.0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119,485.0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119,485.0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20,923.0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20,923.0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49,048.0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49,048.0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35,078.0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35,078.0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12,162.0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12,162.0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12,162.0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12,162.0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 (სსიპ – ლ. საყვარელიძის სახელობის დაავადებათა კონტროლისა და საზოგადოებრივი ჯანმრთელობის ეროვნული ცენტრი)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2,038.0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2,038.0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"საქართველოში აივ/შიდსისა და ტუბერკულოზის პრევენციის, მკურნალობის, მოვლისა და მხარდაჭერის ეროვნული სისტემების გაძლიერება"_ტუბერკულოზის კომპონენტი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ინფექცია/შიდსი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ინფექცია/შიდსი (სსიპ – ლ. საყვარელიძის სახელობის დაავადებათა კონტროლისა და საზოგადოებრივი ჯანმრთელობის ეროვნული ცენტრი)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"საქართველოში აივ/შიდსისა და ტუბერკულოზის პრევენციის, მკურნალობის, მოვლისა და მხარდაჭერის ეროვნული სისტემების გაძლიერება"_შიდსის კომპონენტი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8,919.0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8,919.0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8,919.0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8,919.0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 (სსიპ – ლ. საყვარელიძის სახელობის დაავადებათა კონტროლისა და საზოგადოებრივი ჯანმრთელობის ეროვნული ცენტრი)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ჰეპატიტის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3,453.0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ჰეპატიტის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ჰეპატიტის მართვა (სსიპ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დაცვის ღონისძიებების დელეგირების უფლებამოსილება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466,500.0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466,500.0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461,052.0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461,052.0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185,628.0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185,628.0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262,427.0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262,427.0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12,997.0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12,997.0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23,580.0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23,580.0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ორგანოთა ტრანსპლანტაცია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49,885.0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49,885.0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4,986.0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4,986.0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43,406.0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43,406.0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204,552.0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204,552.0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182,835.0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182,835.0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6,997.0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6,997.0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უზრუნველყოფის ქვეპროგრამა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151,727.0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151,727.0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141,012.0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141,012.0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3,273.0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3,273.0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სპეცდაფინანსებაზე მყოფი დაწესებულებების მიერ შესაბამისი ამბულატორიული და სტაციონარული მომსახურების მიწოდება და სასწრაფო სამედიცინო დახმარება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ექიმი - პირველადი ჯანდაცვის მომსახურება სოფლად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სამედიცინო ჰოლდინგი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42,825.0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42,825.0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41,823.0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41,823.0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27 03 03 08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 (ა(ა)იპ-საქართველოს სოლიდარობის ფონდი)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 (სსიპ-ჯანმრთელობის ეროვნული სააგენტო)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0D2637" w:rsidRPr="00D30E35" w:rsidRDefault="000D263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D263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0D2637" w:rsidRPr="000D2637" w:rsidRDefault="000D2637" w:rsidP="000D2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</w:tcPr>
          <w:p w:rsidR="00F111C7" w:rsidRPr="00F111C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111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27 03 04 01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F111C7" w:rsidRPr="00F111C7" w:rsidRDefault="00F111C7" w:rsidP="00F111C7">
            <w:pP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111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F111C7" w:rsidRPr="00F111C7" w:rsidRDefault="00F111C7" w:rsidP="00F111C7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111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111C7" w:rsidRPr="00F111C7" w:rsidRDefault="00F111C7" w:rsidP="00F111C7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111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111C7" w:rsidRPr="00F111C7" w:rsidRDefault="00F111C7" w:rsidP="00F111C7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111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F111C7" w:rsidRPr="00D30E35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; 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</w:tcPr>
          <w:p w:rsidR="00F111C7" w:rsidRDefault="00F111C7" w:rsidP="00F111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F111C7" w:rsidRPr="00F111C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111C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F111C7" w:rsidRPr="00F111C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111C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111C7" w:rsidRPr="00F111C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111C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111C7" w:rsidRPr="00F111C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111C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</w:tcPr>
          <w:p w:rsidR="00F111C7" w:rsidRDefault="00F111C7" w:rsidP="00F111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F111C7" w:rsidRPr="00F111C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111C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F111C7" w:rsidRPr="00F111C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111C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111C7" w:rsidRPr="00F111C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111C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111C7" w:rsidRPr="00F111C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111C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</w:tcPr>
          <w:p w:rsidR="00F111C7" w:rsidRPr="00F111C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111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27 03 04 02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F111C7" w:rsidRPr="00F111C7" w:rsidRDefault="00F111C7" w:rsidP="00F111C7">
            <w:pP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111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 (სსიპ- სამედიცინო და ფარმაცევტული საქმიანობის რეგულირების სააგენტო)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F111C7" w:rsidRPr="00F111C7" w:rsidRDefault="00F111C7" w:rsidP="00F111C7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111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111C7" w:rsidRPr="00F111C7" w:rsidRDefault="00F111C7" w:rsidP="00F111C7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111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111C7" w:rsidRPr="00F111C7" w:rsidRDefault="00F111C7" w:rsidP="00F111C7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111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</w:tcPr>
          <w:p w:rsidR="00F111C7" w:rsidRDefault="00F111C7" w:rsidP="00F111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F111C7" w:rsidRPr="00F111C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111C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F111C7" w:rsidRPr="00F111C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111C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111C7" w:rsidRPr="00F111C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111C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111C7" w:rsidRPr="00F111C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111C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</w:tcPr>
          <w:p w:rsidR="00F111C7" w:rsidRDefault="00F111C7" w:rsidP="00F111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F111C7" w:rsidRPr="00F111C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111C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F111C7" w:rsidRPr="00F111C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111C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111C7" w:rsidRPr="00F111C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111C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111C7" w:rsidRPr="00F111C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111C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F111C7" w:rsidRPr="00F111C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სისტემაში შემავალი სამედიცინო და სხვა დაწესებულებათა რეაბილიტაცია და აღჭურვა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116,195.0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116,195.0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98,379.0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98,379.0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5,122.0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დასაქმების ხელშეწყობის სახელმწიფო სააგენტო  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 პირობების ინსპექტირება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შრომის ინსპექციის სამსახური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სამუშაოს მაძიებელთა  პროფესიული  კვალიფიკაციის ამაღლება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დასაქმების ხელშეწყობის სახელმწიფო სააგენტო  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 სამუშაოებზე დასაქმების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102,610.0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102,610.0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98,334.0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98,334.0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27 05 04 01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 სამუშაოებზე დასაქმების ხელშეწყობის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დასაქმების ხელშეწყობის სახელმწიფო სააგენტო  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2,334.0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2,334.0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27 05 04 02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 სამუშაოებზე დასაქმების ხელშეწყობა (სსიპ-სოციალური მომსახურების სააგენტო)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260,490.0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260,490.0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88,490.0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88,490.0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81,680.0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81,680.0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188,320.0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187,500.0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187,295.0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186,485.0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19,319.7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19,251.0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68.7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159,798.7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159,229.0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569.7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1,641.6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171.6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187,053.0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186,253.0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186,033.0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185,243.0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19,128.3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58.3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158,748.1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158,188.0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560.1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1,636.6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171.6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176,470.0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176,470.0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175,470.0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175,470.0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18,360.0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18,360.0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156,630.0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156,630.0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სამინისტროს აპარატი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28,945.0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28,945.0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18,360.0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18,360.0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საქართველოს დიპლომატიური დაწესებულებები (წარმომადგენლობები)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146,525.0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146,525.0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146,525.0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146,525.0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146,525.0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146,525.0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28 01 03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58.3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656.1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560.1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171.6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191.4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10.4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9.6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1,400,177.7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22,677.7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1,053,822.2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1,038,473.4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17,848.8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681,136.2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673,956.7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7,179.5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332,527.5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324,023.4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8,504.1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1,085.2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8,462.5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8,422.5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31,610.8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30,985.6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625.2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346,355.5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341,526.6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4,828.9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563,598.3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564,598.3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563,498.3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564,498.3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523,748.3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523,748.3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39,750.0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39,750.0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ორგანიზება და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543,598.3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544,598.3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543,498.3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544,498.3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505,598.3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505,598.3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სამხედრო გაწვევა და რეკრუტირება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92,059.0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91,363.0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90,922.0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90,673.0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78,696.4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78,696.4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10,161.6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9,912.6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დაწყებითი სამხედრო მომზადება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5,772.0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5,996.0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5,747.0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სამხედრო განათლება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23,473.0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23,341.0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22,999.0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22,999.0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4,759.0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4,759.0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თავდაცვის ინსტიტუციური აღმშენებლობის სკოლა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სპეციალისტების მომზადება და შეფასება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სასწავლო კურსები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მოქალაქეთა ჩართულობა სამხედრო საქმის შესწავლასა და პოპულარიზაციაში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566.4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566.4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1,770.6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1,770.6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71,785.0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56,635.0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16,650.0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69,275.0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54,625.0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7,595.0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28,825.0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28,810.0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სერვისების გაუმჯობესება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26,255.0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16,650.0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7,595.0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29 03 03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ჯანდაცვა და სამედიცინო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ფსიქოლოგიური მხარდაჭერა და რეაბილიტაცია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4,734.0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4,734.0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85.2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კიბერუსაფრთხოების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კიბერუსაფრთხოების ბიურო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85.2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კავშირგაბმულობა და საინფორმაციო ტექნოლოგიების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49,050.8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43,719.1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5,331.7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44,480.1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43,030.3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1,449.8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10,391.5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179.5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33,315.1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32,655.0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660.1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156.8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610.2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4,570.7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688.8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3,881.9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29 06 01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სამხედრო სამეცნიერო-ტექნიკური ცენტრი დელტა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40,961.0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37,761.0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37,261.0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31,611.0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31,611.0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გრიგოლ წულუკიძის სამთო ინსტიტუტი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2,258.7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1,639.6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619.1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გრიგოლ წულუკიძის სამთო ინსტიტუტი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2,178.2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1,639.6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538.6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1,574.5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122.5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446.2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182.6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263.6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152.5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80.5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156.2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1,058.2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368.2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907.7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673.7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96.9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117.1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117.1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16.3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134.2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527.5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487.5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302.5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302.5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343.5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1,965.4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565.4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1,823.2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451.2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203.5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210.6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114.2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29 06 07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მიკრო და ნანო ელექტრონიკის ინსტიტუტი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765.5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765.5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მიკრო და ნანო ელექტრონიკის ინსტიტუტი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277,869.6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277,869.6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275,006.8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275,006.8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225,006.8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225,006.8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2,862.8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2,862.8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277,869.6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277,869.6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275,006.8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275,006.8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225,006.8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225,006.8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2,862.8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2,862.8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1,594,092.0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373,296.0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1,423,727.0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1,128,550.0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334,381.0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999,560.0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156,060.0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344,538.0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237,870.0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106,668.0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39,250.0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15,275.0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64,128.0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29,128.0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170,365.0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131,450.0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38,915.0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963,800.0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963,800.0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854,399.0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854,399.0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638,945.0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638,945.0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179,046.0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179,046.0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8,623.0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8,623.0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109,401.0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109,401.0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სახელმწიფო საქვეუწყებო დაწესებულება საქართველოს სასაზღვრო პოლიცია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ეროვნული საგანძურის დაცვის და უსაფრთხოების დონის ამაღლება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184,750.0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194,254.0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დაცვის პოლიციის დეპარტამენტი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184,444.0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119,800.0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19,120.0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18,304.0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26,010.0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4,597.0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3,417.0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117,604.0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116,994.0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91,705.0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91,705.0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21,467.0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20,887.0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3,396.0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118,476.0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118,476.0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მართვის სამსახური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115,476.0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115,476.0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მატერიალური რეზერვების შექმნა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2,524.0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120,642.0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139,642.0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95,237.0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114,237.0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26,300.0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65,997.0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65,997.0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19,045.0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25,405.0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25,405.0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30 07 01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მომსახურების სააგენტო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119,429.0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138,429.0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შსს მომსახურების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94,424.0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113,424.0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26,262.0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26,262.0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65,377.0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65,377.0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19,045.0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30 07 02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არასამეწარმეო (არაკომერციული) იურიდიული პირი "მია ფორს”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 "მია ფორს"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37,900.0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 საზოგადოებრივი უსაფრთხოების მართვის ცენტრი "112"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34,650.0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21,385.0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21,385.0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765,421.0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95,076.0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715,276.0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645,581.0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87,350.0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96,542.0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70,380.0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26,162.0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176,939.0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132,842.0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44,097.0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303,720.0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303,720.0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1,729.0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12,866.0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6,518.0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135,284.0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125,096.0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10,188.0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50,145.0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42,419.0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7,726.0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73,541.0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9,641.0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70,531.0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9,631.0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54,271.0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49,505.0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4,766.0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უვნებლობის, მცენარეთა დაცვისა და ეპიზოოტიური კეთილსაიმედოობის პროგრამის მართვა და ადმინისტრირება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23,891.0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9,641.0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22,381.0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9,631.0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4,766.0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 სახელმწიფო კონტროლი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ცხოველთა ჯანმრთელობის დაცვის სახელმწიფო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მცენარეთა დაცვა და ფიტოსანიტარიული კეთილსაიმედოობა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აზიური ფაროსანას წინააღმდეგ გასატარებელი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56,640.0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53,640.0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18,951.0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განვითარების პროგრამის მართვა და ადმინისტრირება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ღვინის ლაბორატორიული კვლევა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ღვინოპროდუქციის პოპულარიზაციის ხელშეწყობის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მევენახეობის განვითარების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რთველის ხელშეწყობის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34,940.0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34,940.0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ღვინის ადგილწარმოშობის დასახელების სისტემის განვითარებისა და ქართული ღვინის აღნიშვნების დაცვის ხელშეწყობის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ვაზის წარმოშობის პოპულარიზაცია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6,546.0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პროგრამის ადმინისტრირება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4,319.0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გავრცელებული შინაური ცხოველების, ფრინველების, თევზების და სამეურნეო-სასარგებლო მწერების ადგილობრივი ჯიშების და პოპულაციების აღდგენა-გაუმჯობესება და გენეტიკური ბანკის შექმნა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ერთწლოვანი და მრავალწლოვანი კულტურების გენოფონდის შენარჩუნება, მათი გაშენების, მოვლა-მოყვანის, ბიოაგროწარმოების ინოვაციური ტექნოლოგიების შემუშავება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პროდუქტთა შენახვა-გადამუშავების მეთოდების სამეცნიერო კვლევა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მიწის ფონდის შესწავლა ნიადაგის ნაყოფიერების აღდგენა-გაუმჯობესების მიზნით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333,080.0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332,830.0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241,420.0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241,420.0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73,210.0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73,210.0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 სამეურნეო ტექნიკის თანადაფინანსების პროექტი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ბიოწარმოების ხელშეწყობის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საპილოტე პროგრამა ქალებისთვის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31 05 15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31 05 15 01 01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 (IFAD)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31 05 15 01 02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პროგრამის საგრანტო კომპონენტი (DiMMA) (IFAD)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კოოპერატივებისთვის 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ლიდერპროგრამა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თხილის წარმოების ხელშეწყობის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76,780.0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78,780.0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74,780.0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76,780.0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49,780.0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49,780.0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მდგრადი სოფლის მეურნეობის, ირიგაციისა და მიწის პროექტი (WB)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სარწყავი სოფლის მეურნეობის განვითარების ხელშეწყობის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31 06 05 01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კლიმატგონივრული ირიგაციის სექტორის განვითარების პროექტი (ADB)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31 06 05 02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საქართველო-ზემო სამგორის ირიგაციის პროექტი (EIB)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ზედამხედველობის დეპარტამენტი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35,808.0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19,948.0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18,780.0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10,268.0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8,512.0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5,392.0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რეგულირება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27,460.0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18,660.0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25,710.0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12,185.0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8,512.0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დაცვა და რესურსების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ეკოტურიზმის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განვითარება (CNF)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ბიომრავალფეროვნება და მდგრადი ადგილობრივი განვითარება საქართველოში (სსიპ დაცული ტერიტორიების სააგენტოს კომპონენტი) (KfW)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61,430.0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24,680.0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40,465.0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38,165.0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32,435.0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22,675.0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6,565.0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სატყეო სააგენტოს რეგულირება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15,355.0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19,940.0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15,255.0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ტყის მოვლა-აღდგენის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ტყითსარგებლობის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36,990.0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25,890.0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22,190.0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16,760.0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ტყის აღრიცხვა-ინვენტარიზაციის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2,457.0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ველური ბუნების ეროვნული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2,457.0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ფლორისა და ფაუნის იშვიათი სახეობების განახლება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ველური ბუნების ეროვნული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პროგრამის მართვა და ადმინისტრირება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ინფორმაციაზე ხელმისაწვდომობის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გადაწყვეტილების მიღების პროცესში საზოგადოების მონაწილეობის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და აგრარული განათლების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დაცვა, დარიშხანშემცველი ნარჩენების ობიექტების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დაცვა, დარიშხანშემცველი ნარჩენების ობიექტების ადმინისტრირება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რადიოაქტიური და დარიშხანშემცველი ნარჩენების მართვის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35,680.0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23,780.0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27,301.0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12,090.0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16,783.0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14,983.0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8,379.0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8,369.0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სააგენტოს მართვა და ადმინისტრირება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 ეროვნული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12,090.0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ჰიდრომეტეოროლოგიის მონიტორინგი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 ეროვნული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გეოლოგიური მონიტორინგი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 ეროვნული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დაბინძურების მონიტორინგი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 ეროვნული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3,381.0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3,381.0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სახელმწიფო ლაბორატორია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5,454.0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2,334.0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2,334.0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2,517.0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2,517.0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პროგრამის მარჭვა და ადმინისტრირება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მიწის მდგრადი მართვის და მიწათსარგებლობის მონიტორინგის ეროვნული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2,334.0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2,334.0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ქარსაფარი (მინდორდაცვითი) ზოლის ინვენტარიზაციის სახელმწიფო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მიწის მდგრადი მართვის და მიწათსარგებლობის მონიტორინგის ეროვნული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2,951,214.0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2,508,044.0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492,830.0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2,419,664.0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2,041,128.0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428,196.0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221,303.0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38,681.0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182,622.0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430,669.0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219,353.0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211,316.0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116,820.0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115,770.0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44,683.0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92,038.0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1,598,484.0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1,569,531.0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28,953.0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531,550.0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466,916.0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64,634.0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79,526.0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66,456.0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65,088.0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52,126.0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14,052.0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20,508.0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17,838.0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37,271.0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27,711.0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სფეროში სამინისტროს პოლიტიკის განხორციელების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რესურსცენტრები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ხარისხის განვითარება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12,042.0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მართვის საინფორმაციო სისტემა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29,716.0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28,086.0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15,773.0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14,161.0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13,086.0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13,943.0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ურთიერთობების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5,627.0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5,627.0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აღმოსავლეთ პარტნიორობის ევროპული სკოლა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აღმოსავლეთ პარტნიორობის ევროპული სკოლა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კვლევების ეროვნული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კვლევების ეროვნული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1,575,260.0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1,575,010.0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1,503,437.0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1,503,207.0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3,286.0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114,950.0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114,789.0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32,855.0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32,855.0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36,002.0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1,310,949.0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1,310,930.0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71,823.0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71,803.0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1,249,400.0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1,249,400.0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აპარატი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პროგრამები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36,280.0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35,930.0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35,820.0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32,120.0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32,014.0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3,646.0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3,516.0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32,504.0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32,504.0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32,304.0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30,904.0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30,904.0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ვლადიმირ კომაროვის თბილისის ფიზიკა-მათემატიკის №199 საჯარო სკოლა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გეგმისა და სასკოლო სახელმძღვანელოების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მასწავლებლის ეროვნული პრემია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დაწესებულებების ინფორმაციულ - საკომუნიკაციო ტექნოლოგიებით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6,187.0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6,187.0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6,187.0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6,187.0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71,363.0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71,363.0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დაწესებულებების ინფორმაციულ - საკომუნიკაციო ტექნოლოგიებით უზრუნველყოფა -  საქართველოს განათლების, მეცნიერების  და ახალგაზრდობის სამინისტროს განკარგვა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65,233.0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65,233.0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65,233.0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65,233.0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საკომუნიკაციო ტექნოლოგიებით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6,187.0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6,187.0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6,187.0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6,187.0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6,187.0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6,187.0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32 02 14 03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კომპიუტერული ტექნიკით და საბუნებისმეტყველო ლაბორატოერიებით აღჭურვა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განათლების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32 02 15 01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განათლების ხელშეწყობა - საქართველოს განათლების, მეცნიერებისა და ახალგაზრდობის სამინისტროს განკარგვა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32 02 15 02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აღზრდისა და განათლების პროგრამა - სსიპ - მასწავლებელთა პროფესიული განვითარების ეროვნული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148,870.0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141,841.0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112,549.0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33,492.0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39,524.0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32,979.0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65,149.0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65,006.0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134,870.0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39,870.0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სამინისტრო;</w:t>
            </w: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პროფესიული საგნამანათლებლო დაწესებულებები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127,992.0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33,292.0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32,834.0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32,834.0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65,125.0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6,878.0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უნარების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პროფესიული უნარების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2,562.0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2,562.0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4,564.0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3,983.0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599,494.0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166,274.0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434,860.0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541,331.0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165,774.0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377,197.0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184,219.0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179,112.0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182,182.0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15,220.0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166,962.0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161,470.0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134,391.0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27,079.0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58,163.0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57,663.0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26,375.0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25,860.0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8,285.0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18,314.0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13,194.0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შეფასებისა და გამოცდების ეროვნული ცენტრის აპარატი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12,860.0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8,285.0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შეფასებისა და გამოცდების ეროვნული ცენტრის პროგრამები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12,494.0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12,494.0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132,450.0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133,450.0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133,450.0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გრანტი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სამაგისტრო გრანტი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გამყოფი ხაზის მიმდებარე სოფლებში მცხოვრები სტუდენტების სწავლის დაფინანსება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 ტერიტორიებზე მცხოვრები პირებისა და თანამემამულის სტატუსის მქონე პირების უმაღლესი განათლების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მასწავლებლის მომზადების ერთწლიანი საგანმანათლებლო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სტიპენდიები სტუდენტებს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"ცოდნის კარი"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32 04 02 08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ვისწავლოთ საქართველოში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სკოლისშემდგომი განათლებისათვის მომზადება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საერთაშორისო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432,799.0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6,254.0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426,545.0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375,166.0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368,912.0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176,743.0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176,612.0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162,089.0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161,842.0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27,140.0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27,079.0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57,633.0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დაწესებულებების ხელშეწყობა – საქართველოს განათლების, მეცნიერებისა და ახალგაზრდობის სამინისტროს განკარგვა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32 04 05 02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91,112.0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91,112.0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78,407.0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78,407.0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34,877.0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34,877.0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12,705.0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ტექნიკური უნივერსიტეტი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54,170.0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54,170.0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ტექნიკური უნივერსიტეტი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ილიას სახელმწიფო უნივერსიტეტი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55,700.0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ილიას სახელმწიფო უნივერსიტეტი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27,942.0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27,942.0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148,995.0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148,893.0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119,715.0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119,613.0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53,483.0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53,442.0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57,225.0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57,164.0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7,838.0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აკაკი წერეთლის სახელმწიფო უნივერსიტეტი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26,912.0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აკაკი წერეთლის სახელმწიფო უნივერსიტეტი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23,778.0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11,823.0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იაკობ გოგებაშვილის სახელობის თელავის სახელმწიფო უნივერსიტეტი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სოხუმის სახელმწიფო უნივერსიტეტი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7,655.0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სახელმწიფო უნივერსიტეტი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7,255.0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2,245.0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სამცხე - ჯავახეთის სახელმწიფო უნივერსიტეტი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სამცხე - ჯავახეთის სახელმწიფო უნივერსიტეტი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4,287.0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4,287.0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მესხიას ზუგდიდის სახელმწიფო სასწავლო უნივერსიტეტი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ბათუმის შოთა რუსთაველის სახელმწიფო უნივერსიტეტი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22,900.0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21,494.0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21,494.0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14,185.0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14,185.0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გორის სახელმწიფო სასწავლო უნივერსიტეტი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4,875.0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სახელმწიფო სასწავლო უნივერსიტეტი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4,658.0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4,658.0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78,230.0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3,390.0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57,810.0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77,985.0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3,125.0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9,058.0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8,258.0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6,684.0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36,830.0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3,589.0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3,589.0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22,490.0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9,306.0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ფონდის აპარატი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–შოთა რუსთაველის საქართველოს ეროვნული სამეცნიერო ფონდის პროგრამები და 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22,490.0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3,390.0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3,125.0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6,652.0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ექსპერიმენტული ბიომედიცინის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კორნელი კეკელიძის სახელობის ხელნაწერთა ეროვნული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ელიავას სახელობის ბაქტერიოფაგიის, მიკრობიოლოგიისა და ვირუსოლოგიის ინსტიტუტი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ევგენი ხარაძის ეროვნული ასტროფიზიკური ობსერვატორია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56,175.0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56,175.0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56,140.0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56,140.0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სწავლების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განსაკუთრებული საგანმანათლებლო საჭიროების მქონე ბავშვთა სპეციალური დაწესებულებების ხელშეწყობის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№200 საჯარო სკოლა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თბილისის №200 საჯარო სკოლა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ახალციხის №7 საჯარო სკოლა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ახალციხის №7 საჯარო სკოლა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ჭიათურის №12 საჯარო სკოლა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ჭიათურის №12 საჯარო სკოლა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№202 საჯარო სკოლა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№202 საჯარო სკოლა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№203 საჯარო სკოლა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№203 საჯარო სკოლა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ქუთაისის №45 საჯარო სკოლა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ქუთაისის №45 საჯარო სკოლა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№198 საჯარო სკოლა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№198 საჯარო სკოლა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განსაკუთრებული საგანმანათლებლო საჭიროების მქონე ბავშვთა სპეციალური დაწესებულებების ხელშეწყობა - საქართველოს განათლების, მეცნიერებისა და ახალგაზრდობის სამინისტროს განკარგვა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საგანმანათლებლო საჭიროების მქონე მოსწავლის სწავლების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განათლების მხარდაჭერისათვის ადამიანური რესურსების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372,355.0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387,455.0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25,530.0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40,630.0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24,880.0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24,880.0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346,825.0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346,825.0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330,955.0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333,455.0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312,355.0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312,355.0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8,144.0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8,044.0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8,091.0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7,991.0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სფეროში ადმინისტრირება 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2,144.0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2,044.0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2,041.0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ახალგაზრდული ღონისძიებების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19,356.0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15,024.0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15,024.0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516,316.0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471,956.0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44,555.0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456,408.0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418,424.0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38,179.0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94,750.0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85,773.0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8,977.0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67,201.0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43,529.0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23,672.0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210,025.0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210,025.0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3,897.0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79,233.0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73,974.0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57,208.0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50,832.0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6,376.0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29,648.0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19,585.0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10,063.0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9,705.0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15,543.0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4,395.0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12,988.0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8,161.0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4,827.0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შოთა რუსთაველის თეატრისა და კინოს სახელმწიფო უნივერსიტეტი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2,566.0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ვანო სარაჯიშვილის სახელობის სახელმწიფო კონსერვატორია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33 02 03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აპოლონ ქუთათელაძის სახელობის სახელმწიფო სამხატვრო აკადემია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5,301.0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4,024.0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2,896.0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4,113.0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2,413.0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2,313.0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ბათუმის ხელოვნების სასწავლო უნივერსიტეტი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ბათუმის ხელოვნების სასწავლო უნივერსიტეტი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უმაღლესი საგანმანათლებლო დაწესებულებების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33 03 01 01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 - საქართველოს კულტურისა და სპორტის სამინისტრო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33 03 02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8,734.0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7,841.0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5,407.0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ქ.თბილისის ზ. ფალიაშვილის სახელობის ცენტრალური სამუსიკო სკოლა "ნიჭიერთა ათწლედი"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ოლიმპიური რეზერვების მზადების ეროვნული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33 04 02 01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ოლიმპიური რეზერვების მზადების ეროვნული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2,272.0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33 04 02 02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ზევსი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ზევსი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33 04 08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თანამედროვე თეატრალური ხელოვნების განვითარების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ქ. სოხუმის დიმიტრი არაყიშვილის სახელობის სამუსიკო სასწავლებელი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33 04 10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 სოხუმის ალექსანდრე შერვაშიძე-ჩაჩბას სახელობის სამხატვრო სასწავლებელი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ქ.სოხუმის ალექსანდრე შერვაშიძე-ჩაჩბას სახელობის სამხატვრო სასწავლებელი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33 04 11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ქ.გორის ს.ცინცაძის სახელობის სამუსიკო საზოგადოებრივი კოლეჯი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გორის სულხან ცინცაძის სახელობის სამუსიკო კოლეჯი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33 04 12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33 04 13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 - საქართველოს კულტურისა და სპორტის  სამინისტროს განკარგვა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115,657.0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97,879.0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17,803.0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111,049.0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94,058.0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17,016.0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54,161.0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51,327.0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2,834.0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29,871.0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17,899.0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11,972.0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ხელოვნების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91,867.0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74,089.0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17,803.0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87,759.0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70,768.0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17,016.0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54,161.0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51,327.0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2,834.0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24,471.0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12,499.0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11,972.0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თბილისის ზ. ფალიაშვილის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8,882.0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8,482.0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3,588.0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33 05 01 01 01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თბილისის ზ. ფალიაშვილის სახელობის ოპერისა და ბალეტის პროფესიული სახელმწიფო თეატრის ფუნქციონირების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8,882.0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8,482.0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3,458.0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33 05 01 01 02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საბალეტო ხელოვნების განვითარების ხელშეწყობის ქვეპროგრამა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33 05 01 01 03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საოპერო ხელოვნების განვითარების ხელშეწყობის ქვეპროგრამა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რუსთაველის სახელობის ეროვნული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4,637.0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3,687.0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რუსთაველის სახელობის ეროვნული თეატრი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3,582.0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3,571.0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2,572.0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2,167.0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მარიონეტების პროფესიული სახელმწიფო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ნოდარ დუმბაძის სახელობის მოზარდ მაყურებელთა პროფესიული სახელმწიფო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3,084.0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2,874.0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2,874.0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ანზორ ერქომაიშვილის სახელობის ფოლკლორის სახელმწიფო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ანზორ ერქომაიშვილის სახელობის ფოლკლორის სახელმწიფო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ეროვნული მუსიკალური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მუსიკალური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ჯ.კახიძის სახელობის თბილისის მუსიკალურ–კულტურული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4,083.0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კინემატოგრაფიის ეროვნული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8,082.0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8,107.0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კინემატოგრაფიის ეროვნული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გორის ქალთა კამერული გუნდი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ქალთა კამერული გუნდი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მესხეთის (ახალციხის) პროფესიული სახელმწიფო დრამატული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ალ. გრიბოედოვის სახელობის რუსული პროფესიული სახელმწიფო დრამატული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მიხეილ თუმანიშვილის სახელობის კინომსახიობთა პროფესიული სახელმწიფო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კლასიკური მუსიკის დაცვის, განვითარებისა და პოპულარიზაციის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სახელმწიფო კამერული ორკესტრი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სახლემწიფო კამერული ორკესტრი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ჩრდილების პროფესიული სახელმწიფო თეატრი "აფხაზეთი"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ჩერქეზული (ადიღეური) კულტურის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ჩერქეზული (ადიღეური) კულტურის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ანსამბლი ბასიანი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ანსამბლი "ბასიანი"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ზინაიდა კვერენჩხილაძის სახელობის დმანისის პროფესიული სახელმწიფო დრამატული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ჭიათურის აკაკი წერეთლის სახელობის პროფესიული სახელმწიფო დრამატული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1,852.0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გორის გიორგი ერისთავის სახელობის პროფესიული სახელმწიფო დრამატული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33 05 01 35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მწერალთა სახლი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2,132.0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1,782.0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მწერალთა სახლი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თოჯინების პროფესიული სახელმწიფო თეატრების გაერთიანება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2,054.0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33 05 01 39 01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თოჯინების პროფესიული სახელმწიფო თეატრების გაერთიანება - ქ. თბილისის გიორგი მიქელაძის სახელობის თოჯინების პროფესიული სახელმწიფო თეატრის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თოჯინების პროფესიული სახელმწიფო თეატრების გაერთიანება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33 05 01 39 02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თოჯინების პროფესიული სახელმწიფო თეატრების გაერთიანება - ახალციხის თოჯინების პროფესიული სახელმწიფო თეატრის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თოჯინების პროფესიული სახელმწიფო თეატრების გაერთიანება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33 05 01 39 03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თოჯინების პროფესიული სახელმწიფო თეატრების გაერთიანება - ქ. ქუთაისის იაკობ გოგებაშვილის სახელობის თოჯინების პროფესიული სახელმწიფო თეატრის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თოჯინების პროფესიული სახელმწიფო თეატრების გაერთიანება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33 05 01 39 04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თოჯინების პროფესიული სახელმწიფო თეატრების გაერთიანება - სსიპ - ბორჯომის თოჯინების პროფესიული სახელმწიფო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თოჯინების პროფესიული სახელმწიფო თეატრების გაერთიანება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33 05 01 39 05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თოჯინების პროფესიული სახელმწიფო თეატრების გაერთიანება - ქ. გურჯაანის თოჯინების პროფესიული სახელმწიფო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თოჯინების პროფესიული სახელმწიფო თეატრების გაერთიანება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33 05 01 40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ანზორ ერქომაიშვილის სახელობის ხალხური სიმღერის ანსამბლი "მართვე"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ანზორ ერქომაიშვილის სახელობის საქართველოს ხალხური სიმღერების ანსამბლი "მართვე"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33 05 01 41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კამერული გუნდი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კამერული გუნდი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33 05 01 42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ანსამბლების გაერთიანება "ქართული სიმღერა"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ანსამბლების გაერთიანება "ქართული სიმღერა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33 05 01 43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ხელოვნების განვითარების ხელშეწყობა - საქართველოს კულტურისა და სპორტის სამინისტროს განკარგვა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6,923.0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6,923.0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6,923.0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6,923.0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5,874.0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5,874.0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33 05 02 01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ხელშეწყობა - საქართველოს კულტურისა და სპორტის სამინისტროს განკარგვა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კულტურული ურთიერთობების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33 05 03 01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კულტურული ურთიერთობების მხარდაჭერა - საქართველოს კულტურისა და სპორტის სამინისტროს განკარგვა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60,952.0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45,156.0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15,796.0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36,787.0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26,175.0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10,612.0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13,981.0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12,598.0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17,621.0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11,178.0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6,443.0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4,924.0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2,277.0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2,647.0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18,981.0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5,184.0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მუზეუმების განვითარების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33 06 01 01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მუზეუმების განვითარების ხელშეწყობა - საქართველოს კულტურისა და სპორტის სამინისტროს განკარგვა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სამუზეუმო სისტემის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20,167.0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12,949.0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7,218.0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12,904.0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6,837.0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10,156.0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9,228.0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4,513.0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ეროვნული 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13,374.0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8,984.0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4,390.0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13,178.0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8,958.0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6,291.0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6,152.0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 - სიმონ ჯანაშიას სახელობის საქართველოს სახელმწიფო მუზეუმის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7,349.0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4,949.0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3,681.0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2,991.0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 - შალვა ამირანაშვილის სახელობის საქართველოს ხელოვნების სახელმწიფო მუზეუმის, საქართველოს ეროვნული გალერეისა და სიღნაღის ისტორიულ-ეთნოგრაფიული მუზეუმის მუზეუმთა ჯგუფის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3,678.0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2,578.0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3,652.0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 - გიორგი ჩიტაიას სახელობის საქართველოს ხალხური ხუროთმოძღვრებისა და ყოფის მუზეუმი, იოსებ გრიშაშვილის სახელობის თბილისის ისტორიის მუზეუმის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 - ქართული სპორტის მუზეუმის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 - სვანეთის ისტორიულ-ეთნოგრაფიული მუზეუმის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ხელოვნების სასახლე - კულტურის ისტორიის 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ხელოვნების სასახლე - კულტურის ისტორიის მუზეუმი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ლეონიძის სახელობის ქართული ლიტერატურის სახელმწიფო 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ჩუბინაშვილის სახელობის ქართული ხელოვნების, ისტორიისა და ძეგლთა დაცვის ეროვნული კვლევითი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დადიანების სასახლეთა ისტორიულ-არქიტექტურული 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აბრეშუმის სახელმწიფო 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აბრეშუმის სახელმწიფო მუზეუმი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ნიკო ბერძენიშვილის სახელობის ქუთაისის სახელმწიფო ისტორიული 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33 06 02 08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თელავის ისტორიული 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თელავის ისტორიული მუზეუმი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ივანე მაჩაბლის 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მაჩაბლის მუზეუმი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ილია ჭავჭავაძის საგურამოს სახელმწიფო 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 – ილია ჭავჭავაძის ყვარლის სახელმწიფო 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ყვარლის სახელმწიფო მუზეუმი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აკაკი წერეთლის სახელმწიფო 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აკაკი წერეთლის სახელმწიფო მუზეუმი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ვაჟა-ფშაველას სახლ-მუზეუმი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ვაჟა-ფშაველას სახლ-მუზეუმი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გალაკტიონ და ტიციან ტაბიძეების სახლ-მუზეუმი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გალაკტიონ და ტიციან ტაბიძეების სახლ-მუზეუმი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იაკობ გოგებაშვილის სახლ-მუზეუმი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იაკობ გოგებაშვილის სახლ-მუზეუმი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ი.ბ. სტალინის სახელმწიფო 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ი.ბ. სტალინის სახელმწიფო მუზეუმი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სმირნოვების 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სმირნოვების მუზეუმი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მირზა ფათალი ახუნდოვის აზერბაიჯანული კულტურის 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მირზა ფათალი ახუნდოვის აზერბაიჯანული კულტურის მუზეუმი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30,985.0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8,578.0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10,732.0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7,019.0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5,089.0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16,478.0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33 06 03 01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ეროვნული სააგენტო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8,578.0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5,047.0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3,542.0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4,863.0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33 06 03 02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3,477.0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პირველი დემოკრატიული რესპუბლიკის მთავრობის მიერ საფრანგეთში შეძენილი ლევილის მამულის (Leuville-sur-Orge) რეაბილიტაცია-რეკონსტრუქციასთან დაკავშირებული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7,261.0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194,948.0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195,118.0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194,938.0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195,108.0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191,650.0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191,650.0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რაგბის სახელმწიფო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კალათბურთის სახელმწიფო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სპორტულ სახეობათა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მოძრაობის სახელმწიფო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სპორტის განვითარება და პოპულარიზაცია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ქვეყნის ტერიტორიაზე საერთაშორისო სპორტული ღონისძიებების სახელმწიფო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პარალიმპიური მოძრაობის სახელმწიფო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ფარიკაობის სახელმწიფო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ჭადრაკის სახელმწიფო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ხელბურთის სახელმწიფო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ძიუდოს სახელმწიფო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ჭიდაობის სახელმწიფო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ჭიდაობის სახელმწიფო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მძლეოსნობის სახელმწიფო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ტანვარჯიშის სახეობათა სახელმწიფო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სპორტის საწყლოსნო სახეობათა სახელმწიფო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ქართული ფეხბურთის განვითარების ფონდი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40,248.0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40,418.0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ქართული ფეხბურთის განვითარების ფონდი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40,238.0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40,408.0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ოლიმპიადასთან დაკავშირებული ღონისძიებების დაფინანსება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51,357.0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51,357.0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51,357.0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51,357.0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50,281.0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50,281.0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და პარალიმპიური თამაშების ჩემპიონებისა და პრიზიორების, საჭადრაკო ოლიმპიადებში გამარჯვებულების, მსოფლიოსა და ევროპის ჩემპიონების სტიპენდიები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ვეტერან სპორტსმენთა და სპორტის მუშაკთა სოციალური დახმარება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 დასახლებებში სპორტის სფეროში დასაქმებული მწვრთნელებისათვის ფინანსური დახმარება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სახალხო არტისტების, სახალხო მხატვრებისა და ლაურეატების სტიპენდიები და სოციალური დახმარება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1,469.4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1,469.4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408.6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408.6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12,394.0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12,394.0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7,618.0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7,618.0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4,732.0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4,732.0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19,082.0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17,852.0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4,394.9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4,394.9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7,635.9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6,405.9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5,628.8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5,628.8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15,335.0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15,335.0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4,618.0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4,618.0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სპორტული კლუბი „არმია“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სპორტული კლუბი არმია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153.1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1,711.9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481.9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ახალგაზრდობა და ვეტერანები ეროვნული თავდაცვისა და უსაფრთხოებისთვის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ახალგაზრდობა და ვეტერანები ეროვნული თავდაცვისა და უსაფრთხოებისთვის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2,947.0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2,947.0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1,612.8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1,612.8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3,277.0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სამსახური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სამსახური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7,098.0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103,746.0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1,916.0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94,624.0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73,905.5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73,347.5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18,654.5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18,321.5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7,846.0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90,784.0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90,784.0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დაცვის სპეციალური სამსახური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83,808.0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83,808.0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70,946.5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70,946.5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10,231.5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10,231.5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40 02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10,666.0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10,666.0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10,266.0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10,266.0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2,296.0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1,916.0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106,490.0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101,190.0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106,490.0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71,714.4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101,190.0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71,714.4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2,835.0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60,233.4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60,233.4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101,190.0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24,775.6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24,775.6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მაუწყებლობის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106,490.0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101,190.0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106,490.0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71,714.4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101,190.0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71,714.4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2,835.0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60,233.4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60,233.4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101,190.0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24,775.6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24,775.6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მაუწყებელი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91,111.5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86,011.5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91,111.5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მაუწყებელი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58,685.9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86,011.5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58,685.9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49,736.9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49,736.9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86,011.5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22,425.6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22,425.6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მაუწყებლის აჭარის ტელევიზია და რადიო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15,378.5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15,178.5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15,378.5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13,028.5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15,178.5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13,028.5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10,496.5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10,496.5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15,178.5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4,197.0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4,197.0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ხალხური სიმღერისა და ცეკვის ანსამბლი "ნართები"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ხალხური სიმღერისა და ცეკვის ანსამბლი "ნართები"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24,321.0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24,321.0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24,282.0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24,282.0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საგანმანათლებლო დაწესებულებები;</w:t>
            </w: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 საქართველოს საპატრიარქო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ბათუმისა და ლაზეთის ეპარქიის საგანმანათლებლო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ქ.ნინოწმინდის წმიდა ნინოს მზრუნველობამოკლებულ ბავშვთა პანსიონი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 წმინდა მოწამე ეკატერინეს სახელობის სათნოების სავანე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წმინდა გიორგი მთაწმინდელის მონასტერთან არსებული სარეაბილიტაციო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წმინდა ანდრია პირველწოდებულის სახელობის ქართული უნივერსიტეტი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ტბელ აბუსერისძის სახელობის სასწავლო უნივერსიტეტი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 წმინდა პანტელეიმონ მკურნალის სახელობის ბაგა-ბაღი სტუდია სმენადაქვეითებულ ბავშვთა რეაბილიტაციისა და ადაპტაციისათვის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სრულიად საქართველოს საპატრიარქო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ცენტრისათვის გადასაცემი გრანტი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ახალქალაქისა და კუმურდოს ეპარქიის სასწავლო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ფოთის საგანმანათლებლო და კულტურულ-გამაჯანსაღებელი ცენტრი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40,900.0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29,400.0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7,969.0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7,869.0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15,676.0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15,616.0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10,041.0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9,841.0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7,969.0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7,869.0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1,947.0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5,956.0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5,956.0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5,956.0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5,956.0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5,936.0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7,803.0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7,803.0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7,793.0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7,793.0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5,783.0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2,689.6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509.6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2,614.6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494.6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1,289.2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1,159.6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129.6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1,165.4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875.4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2,094.6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449.6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სავაჭრო - სამრეწველო პალატა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2,019.6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434.6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1,129.6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129.6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 პალატა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კულტურის პალატა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159.6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159.6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6,559.0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6,549.0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221.5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202.5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საგამოძიებო სამსახური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საგამოძიებო სამსახური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და კერძო თანამშრომლობის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ანტიკორუფციული ბიურო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ანტიკორუფციული ბიურო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4,796,100.0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4,796,100.0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3,302,100.0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3,302,100.0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1,218,100.0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1,218,100.0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56 01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555,850.0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555,850.0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555,850.0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555,850.0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555,850.0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539,850.0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539,850.0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539,850.0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539,850.0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539,850.0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539,850.0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56 09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(EBRD, SIDA)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56 13 05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მდგრადი ურბანული მობილობა (KfW)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მიკრო, მცირე და საშუალო ზომის საწარმოების დახმარებისა და აღდგენის პროექტი (ეროვნული ბანკის კომპონენტი) (WB)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ბიომრავალფეროვნება და მდგრადი ადგილობრივი განვითარება საქართველოში (აჭარის სატყეო სააგენტოს კომპონენტი) (KfW)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მუნიციპალური ინფრასტრუქტურა (ფაზა V) (KfW)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მეტროს მოდერნიზაციის პროექტი (EBRD)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56 13 10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 (EBRD)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ინტეგრირებული ტერიტორიული განვითარების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636.5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636.5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636.5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636.5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533.7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533.7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83.5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19.3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საპენსიო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14,167.0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14,167.0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7,890.0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12,472.0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12,472.0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10,257.0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4,060.0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12,163.0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12,163.0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9,959.0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9,959.0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3,902.0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217.0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ორიჯინ-საქართველო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309.0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ორიჯინ-საქართველო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8,214.0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5,093.0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5,093.0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1,951.0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63 00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5,655.0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5,220.0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1,374.0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F111C7" w:rsidRPr="000D2637" w:rsidTr="00796A30">
        <w:trPr>
          <w:trHeight w:val="284"/>
        </w:trPr>
        <w:tc>
          <w:tcPr>
            <w:tcW w:w="296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2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435.0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111C7" w:rsidRPr="000D2637" w:rsidRDefault="00F111C7" w:rsidP="00F111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D26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0D2637" w:rsidRDefault="000D2637" w:rsidP="005E3C03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p w:rsidR="005E3C03" w:rsidRPr="00EE322D" w:rsidRDefault="005E3C03" w:rsidP="005E3C03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p w:rsidR="005E3C03" w:rsidRDefault="005E3C03" w:rsidP="005E3C03">
      <w:pPr>
        <w:jc w:val="right"/>
      </w:pPr>
    </w:p>
    <w:p w:rsidR="00B03C2E" w:rsidRDefault="00B03C2E" w:rsidP="005E3C03">
      <w:pPr>
        <w:jc w:val="right"/>
      </w:pPr>
    </w:p>
    <w:p w:rsidR="00B03C2E" w:rsidRDefault="00B03C2E" w:rsidP="005E3C03">
      <w:pPr>
        <w:jc w:val="right"/>
      </w:pPr>
    </w:p>
    <w:p w:rsidR="00B03C2E" w:rsidRDefault="00B03C2E" w:rsidP="005E3C03">
      <w:pPr>
        <w:jc w:val="right"/>
      </w:pPr>
    </w:p>
    <w:p w:rsidR="00B03C2E" w:rsidRDefault="00B03C2E" w:rsidP="005E3C03">
      <w:pPr>
        <w:jc w:val="right"/>
      </w:pPr>
    </w:p>
    <w:p w:rsidR="00B03C2E" w:rsidRDefault="00B03C2E" w:rsidP="005E3C03">
      <w:pPr>
        <w:jc w:val="right"/>
      </w:pPr>
    </w:p>
    <w:p w:rsidR="00B03C2E" w:rsidRDefault="00B03C2E" w:rsidP="005E3C03">
      <w:pPr>
        <w:jc w:val="right"/>
      </w:pPr>
    </w:p>
    <w:p w:rsidR="00B03C2E" w:rsidRDefault="00B03C2E" w:rsidP="005E3C03">
      <w:pPr>
        <w:jc w:val="right"/>
      </w:pPr>
    </w:p>
    <w:p w:rsidR="00B03C2E" w:rsidRPr="00EE322D" w:rsidRDefault="00B03C2E" w:rsidP="00B03C2E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916A2E" w:rsidRDefault="00916A2E">
      <w:pPr>
        <w:spacing w:after="160" w:line="259" w:lineRule="auto"/>
        <w:rPr>
          <w:rFonts w:ascii="Sylfaen" w:eastAsiaTheme="majorEastAsia" w:hAnsi="Sylfaen" w:cs="Sylfaen"/>
          <w:b/>
          <w:color w:val="2E74B5" w:themeColor="accent1" w:themeShade="BF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br w:type="page"/>
      </w:r>
    </w:p>
    <w:p w:rsidR="00B03C2E" w:rsidRPr="0095608F" w:rsidRDefault="00B03C2E" w:rsidP="00B03C2E">
      <w:pPr>
        <w:pStyle w:val="Heading2"/>
        <w:jc w:val="center"/>
        <w:rPr>
          <w:b/>
          <w:sz w:val="24"/>
          <w:szCs w:val="24"/>
          <w:lang w:val="ka-GE"/>
        </w:rPr>
      </w:pPr>
      <w:r w:rsidRPr="0095608F">
        <w:rPr>
          <w:rFonts w:ascii="Sylfaen" w:hAnsi="Sylfaen" w:cs="Sylfaen"/>
          <w:b/>
          <w:sz w:val="24"/>
          <w:szCs w:val="24"/>
          <w:lang w:val="ka-GE"/>
        </w:rPr>
        <w:lastRenderedPageBreak/>
        <w:t>საჯარო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სამართლის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იურიდიული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პირებისა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არასამეწარმეო</w:t>
      </w:r>
      <w:r w:rsidRPr="0095608F">
        <w:rPr>
          <w:b/>
          <w:sz w:val="24"/>
          <w:szCs w:val="24"/>
          <w:lang w:val="ka-GE"/>
        </w:rPr>
        <w:t xml:space="preserve"> (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არაკომერციული</w:t>
      </w:r>
      <w:r w:rsidRPr="0095608F">
        <w:rPr>
          <w:b/>
          <w:sz w:val="24"/>
          <w:szCs w:val="24"/>
          <w:lang w:val="ka-GE"/>
        </w:rPr>
        <w:t xml:space="preserve">)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იურიდიული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პირების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კანონმდებლობით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ნებადართული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შემოსავლები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მათ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ფარგლებში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დაგეგმილი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გადასახდელები</w:t>
      </w:r>
    </w:p>
    <w:p w:rsidR="00B03C2E" w:rsidRDefault="00B03C2E" w:rsidP="00B03C2E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  <w:r w:rsidRPr="0095608F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326"/>
        <w:gridCol w:w="4284"/>
      </w:tblGrid>
      <w:tr w:rsidR="00402A31" w:rsidRPr="00402A31" w:rsidTr="002C0016">
        <w:trPr>
          <w:trHeight w:val="765"/>
          <w:tblHeader/>
        </w:trPr>
        <w:tc>
          <w:tcPr>
            <w:tcW w:w="2981" w:type="pct"/>
            <w:shd w:val="clear" w:color="auto" w:fill="auto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bookmarkStart w:id="1" w:name="_GoBack"/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კანონმდებლობით ნებადართული სხვა (საკუთარი) შემოსავლები/ გადასახდელები</w:t>
            </w:r>
          </w:p>
        </w:tc>
      </w:tr>
      <w:tr w:rsidR="00402A31" w:rsidRPr="00402A31" w:rsidTr="002C0016">
        <w:trPr>
          <w:trHeight w:val="255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ჯამური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1,906,356.7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1,721,821.8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150,329.9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არაფინანსური აქტივებიდან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ფინანსური აქტივებიდან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20,205.0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2,100,561.9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1,764,134.3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680,145.8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818,964.9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13,780.0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1,287.0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127,244.5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18,672.0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104,040.2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311,957.5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24,470.0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-194,205.2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206350312 სსიპ - საჯარო აუდიტის ინსტიტუტი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205146493 სსიპ - იუსტიციის უმაღლესი სკოლა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402A31" w:rsidRPr="00402A31" w:rsidTr="002C0016">
        <w:trPr>
          <w:trHeight w:val="66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203860642 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204525585 სსიპ - შემოსავლების სამსახური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246,627.0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246,627.0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245,239.0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209,898.0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117,400.3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56,961.0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25,063.5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4,500.0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5,973.2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35,341.0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1,388.0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204577813 სსიპ - საფინანსო-ანალიტიკური სამსახური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5,626.0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3,626.0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1,651.0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-1,326.0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206348987 სსიპ - ფინანსთა სამინისტროს აკადემია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205005910 სსიპ - სახელმწიფო ქონების ეროვნული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28,360.0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14,360.0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არაფინანსური აქტივებიდან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34,963.0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30,386.0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10,263.0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13,029.0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3,664.0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4,577.0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-6,603.0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204578206 სსიპ - საქართველოს ტურიზმის ეროვნული ადმინისტრაცია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245427337 სსიპ - სასწავლო უნივერსიტეტი - ბათუმის სახელმწიფო საზღვაო აკადემია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8,300.0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8,300.0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8,522.0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8,274.0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5,004.0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3,105.0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-222.0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202482571 სსიპ - მინერალური რესურსების ეროვნული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8,902.0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8,902.0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12,093.0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8,675.0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3,229.0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2,866.0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3,418.0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-3,191.0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204582521 სსიპ - საქართველოს ინოვაციების და ტექნოლოგიების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200162224 სსიპ - საქართველოს სტანდარტებისა და მეტროლოგიის ეროვნული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1,467.0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1,457.0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-167.0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204624834 სსიპ- სივრცითი და ქალაქთმშენებლობითი განვითარების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1,020.0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-1,750.0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206351749 სსიპ - ნავთობისა და გაზის სახელმწიფო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215082764 სსიპ - საქართველოს სახელმწიფო ჰიდროგრაფიული სამსახური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5,795.0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5,795.0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5,889.0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4,611.0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1,963.0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1,313.0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1,278.0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-94.0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202466991 სსიპ - ტექნიკური და სამშენებლო ზედამხედველობის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200169325 სსიპ - აკრედიტაციის ერთიანი ეროვნული ორგანო - აკრედიტაციის ცენტრი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2,600.0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2,600.0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2,716.0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2,706.0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1,555.0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-116.0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205297935 სსიპ - სახმელეთო ტრანსპორტის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26,098.0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11,098.0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4,768.0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-1,098.0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245631632 სსიპ - საზღვაო ტრანსპორტის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11,040.0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10,306.0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5,057.0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3,855.0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1,188.0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-1,490.0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404497790 ა(ა)იპ - ოუფენ ნეტი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4,541.0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3,041.0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1,366.0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-2,741.0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206349646 სსიპ - სამოქალაქო ავიაციის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6,907.0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6,737.0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4,155.0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1,824.0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893.0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206074193 სსიპ - საქართველოს მუნიციპალური განვითარების ფონდი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52,840.0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28,630.0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ფინანსური აქტივებიდან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19,210.0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45,970.0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25,706.0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6,250.0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8,611.0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7,750.0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5,794.0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14,470.0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6,870.0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203862622 სსიპ - საქართველოს საკანონმდებლო მაცნე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3,508.0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2,785.0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1,375.0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1,081.0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-708.0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205390511 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2,322.0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1,559.0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204423230 სსიპ - საქართველოს იუსტიციის სასწავლო ცენტრი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6,545.0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3,817.0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2,728.0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7,277.0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4,585.0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4,267.0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2,692.0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-732.0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211358957 სსიპ - საქართველოს ეროვნული არქივი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7,179.7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7,179.7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10,083.0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5,355.0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4,523.0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4,728.0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-2,903.3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204580202 სსიპ - იუსტიციის სახლი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101,655.0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21,805.0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79,850.0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101,655.0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71,459.0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41,939.0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30,196.0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202238621 სსიპ - საჯარო რეესტრის ეროვნული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857CBE" w:rsidRDefault="00402A31" w:rsidP="00857CB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ka-GE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168,353.</w:t>
            </w:r>
            <w:r w:rsidR="00857CBE">
              <w:rPr>
                <w:rFonts w:eastAsia="Times New Roman" w:cs="Arial"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857CBE" w:rsidRDefault="00402A31" w:rsidP="00857CB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ka-GE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160,054.</w:t>
            </w:r>
            <w:r w:rsidR="00857CBE">
              <w:rPr>
                <w:rFonts w:eastAsia="Times New Roman" w:cs="Arial"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64,760.2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65,078.0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3,215.8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8,299.0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857CBE" w:rsidRDefault="00402A31" w:rsidP="00857CB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ka-GE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-31,353.</w:t>
            </w:r>
            <w:r w:rsidR="00857CBE">
              <w:rPr>
                <w:rFonts w:eastAsia="Times New Roman" w:cs="Arial"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205263873 სსიპ - აღსრულების ეროვნული ბიურო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51,500.0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51,500.0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70,224.0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64,424.0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15,859.0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31,185.0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-18,724.0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204598337 სსიპ - ციფრული მმართველობის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15,647.0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14,897.0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6,220.0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6,541.0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516.0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-2,147.0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202307404 სსიპ - სახელმწიფო სერვისების განვითარების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131,120.0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131,120.0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154,221.0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133,771.0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95,325.0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18,362.0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1,584.0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20,450.0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-23,101.0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211324351 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1,066.0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456.0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205169592 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-80.0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205307960 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377.0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404474289 ა(ა)იპ - საქართველოს სოლიდარობის ფონდი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205035120 სსიპ - სამედიცინო და ფარმაცევტული საქმიანობის რეგულირების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3,380.0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3,380.0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204427753 სსიპ - საქართველოს საერთაშორისო ხელშეკრულებათა თარგმნის ბიურო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58.3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560.1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171.6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204579456 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9.6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204862247 სსიპ - გრიგოლ წულუკიძის სამთო ინსტიტუტი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619.1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538.6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122.5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263.6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152.5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80.5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-619.1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204862256 სსიპ - რაფიელ დვალის მანქანათა მექანიკის ინსტიტუტი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368.2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96.9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117.1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134.2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-368.2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212922612 სსიპ - გენერალ გიორგი კვინიტაძის სახელობის კადეტთა სამხედრო ლიცეუმი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-564.0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218083222 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-132.0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202297335 სსიპ - სახელმწიფო სამხედრო სამეცნიერო-ტექნიკური ცენტრი "დელტა"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-3,200.0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249250821 სსიპ - სოხუმის ილია ვეკუას ფიზიკა-ტექნიკის ინსტიტუტი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-220.0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211346444 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565.3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451.1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203.5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210.6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114.2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-565.3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211367279 სსიპ - ინსტიტუტი ოპტიკა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-359.0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218064699 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16,650.0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16,150.0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7,595.0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-16,650.0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416293754 ა(ა)იპ -  "მია ფორს"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1,213.0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-13.0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209467628 სსიპ - საქართველოს შინაგან საქმეთა სამინისტროს აკადემია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-120.0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205190513 სსიპ - შსს მომსახურების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159,829.0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134,824.0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26,262.0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65,377.0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40,445.0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25,005.0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30,171.0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202191289 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205390487 სსიპ -  საზოგადოებრივი უსაფრთხოების მართვის ცენტრი "112"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37,900.0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21,400.0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37,900.0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34,650.0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21,385.0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1,245.0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3,250.0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211350928 სსიპ - დაცვის პოლიციის დეპარტამენტი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178,040.0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178,040.0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194,554.0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184,744.0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119,800.0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18,604.0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2,300.0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25,540.0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-16,514.0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204473346 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204578581 სსიპ - ეროვნული სატყეო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37,150.0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37,150.0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40,465.0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38,165.0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5,210.0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22,675.0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3,715.0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6,565.0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-3,315.0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204559691 სსიპ - გარემოს ეროვნული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12,090.0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-3,100.0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204585564 სსიპ - ბირთვული და რადიაციული უსაფრთხოების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404923785 ა(ა)იპ - სოფლის განვითარების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ფინანსური აქტივებიდან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-105.0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205142200 სსიპ - სურსათის ეროვნული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8,450.0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9,641.0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9,631.0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3,935.0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4,766.0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-1,191.0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204446965 სსიპ - ღვინის ეროვნული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1,881.0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-900.0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205309655 სსიპ - სოფლის მეურნეობის სამეცნიერო-კვლევითი ცენტრი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393.8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343.9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49.9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204911337 სსიპ - დაცული ტერიტორიების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17,700.0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17,060.0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4,635.0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8,512.0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206351730 სსიპ - გარემოსდაცვითი ინფორმაციისა და განათლების ცენტრი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226575024 სსიპ - ველური ბუნების ეროვნული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3,530.0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1,073.0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2,457.0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-3,330.0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205162802 სსიპ - სოფლის მეურნეობის სახელმწიფო ლაბორატორია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1,135.0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2,715.0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-2,060.0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405495744 ა(ა)იპ - აღმოსავლეთ პარტნიორობის ევროპული სკოლა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212693049 სსიპ - აკაკი წერეთლის სახელმწიფო უნივერსიტეტი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26,645.0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26,045.0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26,660.0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23,778.0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10,600.0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11,823.0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1,295.0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2,882.0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-15.0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205297007 სსიპ - ივანე ბერიტაშვილის ექსპერიმენტალური ბიომედიცინის ცენტრი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245610398 სსიპ - კოლეჯი "ბლექსი"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1,814.0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1,814.0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1,790.0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1,790.0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218083302 სსიპ - ქ. გორის სულხან ცინცაძის სახელობის სამუსიკო კოლეჯი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205405480 სსიპ- კასპის კოლეჯი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203851028 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1,632.0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1,425.0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211328703 სსიპ - თბილისის სახელმწიფო სამედიცინო უნივერსიტეტი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131,758.0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131,758.0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148,893.0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119,613.0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53,442.0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57,164.0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1,021.0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7,838.0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29,280.0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-17,135.0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242728679 სსიპ - კოლეჯი "ლაკადა"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215101716 სსიპ - კოლეჯი "ფაზისი"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-1,760.0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222934671 სსიპ - კოლეჯი "ერქვანი"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205355499 სსიპ - ივანე ჯავახიშვილის სახელობის თბილისის სახელმწიფო უნივერსიტეტისმედიისა და ტელეხელოვნების კოლეჯი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205387856 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211368474 სსიპ - კორნელი კეკელიძის სახელობის ხელნაწერთა ეროვნული ცენტრი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325.0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212852055 სსიპ - ზურაბ ჟვანიას სახელობის სახელმწიფო ადმინისტრირების სკოლა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231187168 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3,151.0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2,985.0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-1,849.0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224066980 სსიპ - კოლეჯი "ოპიზარი"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1,835.0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204864548 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84,776.0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70,706.0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14,070.0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91,312.0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78,607.0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33,300.0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34,877.0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12,705.0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-6,536.0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429322985 ა(ა)იპ - სათავგადასავლო ტურიზმის სკოლა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402019917 ა(ა)იპ - სარკინიგზო ტრანსპორტის კოლეჯი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1,409.0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1,409.0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1,408.0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1,132.0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236098851 სსიპ - ილია წინამძღვრიშვილის სახელობის კოლეჯი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3,310.0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1,252.0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2,050.0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202330566 სსიპ - განათლების ხარისხის განვითარების ეროვნული ცენტრი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9,700.0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9,700.0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10,910.0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-1,300.0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208183605 სსიპ - კოლეჯი "სპექტრი"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1,558.0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1,413.0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1,790.0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1,550.0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-232.0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216350829 სსიპ - კოლეჯი "მოდუსი"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1,472.0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1,472.0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1,355.0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1,275.0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1,270.0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202374251 სსიპ - მასწავლებელთა პროფესიული განვითარების ეროვნული ცენტრი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217890192 ა(ა)იპ - კოლეჯი "განთიადი"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430035874 ა(ა)იპ - სამშენებლო კოლეჯი "კონსტრუქტ2"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-95.0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202198727 სსიპ - შეფასებისა და გამოცდების ეროვნული ცენტრი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6,400.0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6,400.0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8,315.0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8,285.0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-1,915.0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204861970 სსიპ - ილიას სახელმწიფო უნივერსიტეტი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46,700.0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55,700.0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50,680.0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19,920.0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27,942.0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2,415.0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205339944 სსიპ - კოლეჯი "ინფორმაციული ტექნოლოგიების აკადემია"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211351071 ა(ა)იპ - კოლეჯი "იკაროსი"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2,891.0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424066977 სსიპ - სამცხე - ჯავახეთის სახელმწიფო უნივერსიტეტი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4,174.0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4,039.0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4,287.0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2,605.0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1,625.0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-156.0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205300048 სსიპ - განათლების მართვის საინფორმაციო სისტემა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1,732.0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-600.0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203851545 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1,277.0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2,060.0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220407888 სსიპ - შოთა მესხიას ზუგდიდის სახელმწიფო სასწავლო უნივერსიტეტი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5,250.0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5,250.0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5,250.0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2,146.0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1,050.0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205300057 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1,790.0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-390.0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212682051 სსიპ - კოლეჯი "იბერია"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1,930.0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205296650 სსიპ - საგანმანათლებლო დაწესებულების მანდატურის სამსახური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205304357 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2,413.0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2,413.0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2,413.0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2,313.0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1,462.0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231287005 ა(ა)იპ - კოლეჯი "პრესტიჟი"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1,390.0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-290.0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209467646 სსიპ - კოლეჯი "მერმისი"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1,852.0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1,852.0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2,068.0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2,056.0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-478.0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243919033 სსიპ - კოლეჯი ქართლი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309.0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235891512 სსიპ - კოლეჯი "თეთნულდი"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1,015.0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-165.0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218076542 სსიპ - გორის სახელმწიფო სასწავლო უნივერსიტეტი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4,881.0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4,787.0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4,875.0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4,658.0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3,150.0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221289031 სსიპ - წყალტუბოს კოლეჯი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237079497 ა(ა)იპ - კოლეჯი "ჰორიზონტი"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1,715.0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1,515.0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-15.0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245428158 სსიპ - ბათუმის შოთა რუსთაველის სახელმწიფო უნივერსიტეტი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24,191.0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22,884.0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22,900.0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21,494.0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14,185.0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6,270.0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1,406.0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1,291.0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211349192 სსიპ - საქართველოს ტექნიკური უნივერსიტეტი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53,857.0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48,536.0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5,321.0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54,170.0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49,930.0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31,100.0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14,710.0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4,055.0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-313.0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245628496 სსიპ - ბათუმის ხელოვნების სასწავლო უნივერსიტეტი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205382398 სსიპ - ახალგაზრდობის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203850813 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200279448 სსიპ - კოლეჯი "გლდანის პროფესიული მომზადების ცენტრი"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854.0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227770800 სსიპ - კოლეჯი "აისი"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246954620 სსიპ - კოლეჯი "ახალი ტალღა"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3,045.0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2,951.0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3,268.0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3,213.0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1,102.0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-1,325.0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205224700 სსიპ - სოხუმის სახელმწიფო უნივერსიტეტი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9,116.0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7,865.0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1,251.0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8,105.0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7,705.0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2,245.0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1,011.0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204571267 სსიპ - ჩრდილების პროფესიული სახელმწიფო თეატრი "აფხაზეთი"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239404337 სსიპ - აკაკი წერეთლის სახელმწიფო მუზეუმი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201947705 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217890290 სსიპ - ი.ბ. სტალინის სახელმწიფო მუზეუმი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1,125.0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205307407 სსიპ - ანსამბლი "ბასიანი"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219985194 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236067224 სსიპ - ილია ჭავჭავაძის საგურამოს სახელმწიფო მუზეუმი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203851313 სსიპ - ანზორ ერქომაიშვილის სახელობის ფოლკლორის სახელმწიფო ცენტრი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203827485 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394.0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204390159 სსიპ - თბილისის მარიონეტების პროფესიული სახელმწიფო თეატრი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295.0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204516648 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202270452 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202059495 სსიპ - საქართველოს ხელოვნების სასახლე - კულტურის ისტორიის მუზეუმი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203840530 სსიპ - შოთა რუსთაველის სახელობის ეროვნული თეატრი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202058352 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201948928 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202055319 სსიპ - ჯ. კახიძის სახელობის თბილისის მუსიკალურ-კულტურული ცენტრი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202063989 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203838632 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202949159 სსიპ - საქართველოს ფიზიკური აღზრდისა და სპორტის სახელმწიფო კოლეჯი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239860147 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212704938 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204454811 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220371979 სსიპ - დადიანების სასახლეთა ისტორიულ-არქიტექტურული მუზეუმი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206047286 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205065196 სსიპ - საქართველოს ეროვნული მუსიკალური ცენტრი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202466232 სსიპ - ჩერქეზული (ადიღეური) კულტურის ცენტრი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200371007 სსიპ ანსამბლების გაერთიანება "ქართული სიმღერა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204468664 სსიპ - საქართველოს ეროვნული მუზეუმი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4,390.0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4,390.0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4,390.0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212698473 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215593043 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204562311 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8,578.0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7,628.0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8,578.0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3,775.0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4,803.0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405017388 ა(ა)იპ - თანამედროვე თეატრალური ხელოვნების განვითარების ცენტრი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203827573 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1,066.0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1,066.0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1,066.0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1,051.0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909.0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204405296 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202887386 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231290206 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202050458 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1,609.0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1,609.0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1,609.0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1,609.0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909.0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203853954 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202374340 სსიპ - აბრეშუმის სახელმწიფო მუზეუმი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204595072 სსიპ - მწერალთა სახლი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218062646 სსიპ - გორის ქალთა კამერული გუნდი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229281158 სსიპ - ვაჟა-ფშაველას სახლ-მუზეუმი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215113552 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204624255 სსიპ - ანზორ ერქომაიშვილის სახელობის საქართველოს ხალხური სიმღერების ანსამბლი "მართვე"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231288068 სსიპ - თელავის ისტორიული მუზეუმი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216297166 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217881424 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202492668 სსიპ - საქართველოს თოჯინების პროფესიული სახელმწიფო თეატრების გაერთიანება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399.0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205296286 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203860447 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229726464 სსიპ - გალაკტიონ და ტიციან ტაბიძეების სახლ-მუზეუმი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205296259 სსიპ - თბილისის სახლემწიფო კამერული ორკესტრი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216297433 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231169641 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237100070 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230053820 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209467851 სსიპ - საქართველოს ოლიმპიური რეზერვების მზადების ეროვნული ცენტრი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218080190 სსიპ - იაკობ გოგებაშვილის სახლ-მუზეუმი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224072928 სსიპ - მესხეთის (ახალციხის) პროფესიული სახელმწიფო დრამატული თეატრი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241582220 სსიპ - ილია ჭავჭავაძის ყვარლის სახელმწიფო მუზეუმი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249255345 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228926400 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204397964 სსიპ - მირზა ფათალი ახუნდოვის აზერბაიჯანული კულტურის მუზეუმი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204584315 სსიპ - სმირნოვების მუზეუმი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404438211 ა(ა)იპ სპორტული კლუბი არმია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-1,300.0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438121774 ა(ა)იპ - ახალგაზრდობა და ვეტერანები ეროვნული თავდაცვისა და უსაფრთხოებისთვის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204429494 სსიპ - სახელისუფლებო სპეციალური კავშირების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2,524.6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2,524.6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1,916.0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1,446.0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608.6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204858163 სსიპ - საზოგადოებრივი მაუწყებელი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91,111.5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86,011.5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91,111.5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58,685.9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49,736.9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22,425.6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245675880 სსიპ - საზოგადოებრივი მაუწყებლის აჭარის ტელევიზია და რადიო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15,378.5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15,178.5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15,378.5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13,028.5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1,986.0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10,496.5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2,350.0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205310938 სსიპ - საქართველოს კონკურენციის ეროვნული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204852089 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40,900.0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29,400.0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5,750.0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-40,900.0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212273868 სსიპ - საქართველოს სტატისტიკის ეროვნული სამსახური - საქსტატი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203851536 სსიპ - საქართველოს მეცნიერებათა ეროვნული აკადემია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204852775 სსიპ - საქართველოს სავაჭრო - სამრეწველო პალატა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449.6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449.6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449.6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434.6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129.6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404441458 ა(ა)იპ - საქართველოს კულტურის პალატა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205311232 სსიპ - რელიგიის საკითხთა სახელმწიფო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-59.0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402144167 ა(ა)იპ - ათასწლეულის ფონდი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636.5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636.5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533.7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83.5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19.3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-636.5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205364407 სსიპ - საპენსიო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14,167.0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7,890.0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5,980.0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2,333.0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405127232 ა(ა)იპ - ორიჯინ-საქართველო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203831363 სსიპ - ინტელექტუალური საკუთრების ეროვნული ცენტრი "საქპატენტი"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12,463.0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10,259.0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3,902.0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2,204.0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537.0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204428510 სსიპ - სახელმწიფო შესყიდვების სააგენტო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8,214.0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5,093.0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1,951.0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286.0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-2,500.0</w:t>
            </w:r>
          </w:p>
        </w:tc>
      </w:tr>
      <w:tr w:rsidR="00402A31" w:rsidRPr="00402A31" w:rsidTr="002C0016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205305025 სსიპ - საქართველოს დაზღვევის სახელმწიფო ზედამხედველობის სამსახური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9,300.0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5,655.0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5,220.0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2,755.0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1,374.0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1,050.0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402A31" w:rsidRPr="00402A31" w:rsidTr="002C0016">
        <w:trPr>
          <w:trHeight w:val="255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435.0</w:t>
            </w:r>
          </w:p>
        </w:tc>
      </w:tr>
      <w:tr w:rsidR="00402A31" w:rsidRPr="00402A31" w:rsidTr="002C0016">
        <w:trPr>
          <w:trHeight w:val="300"/>
        </w:trPr>
        <w:tc>
          <w:tcPr>
            <w:tcW w:w="2981" w:type="pct"/>
            <w:shd w:val="clear" w:color="auto" w:fill="auto"/>
            <w:hideMark/>
          </w:tcPr>
          <w:p w:rsidR="00402A31" w:rsidRPr="00402A31" w:rsidRDefault="00402A31" w:rsidP="00402A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02A3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402A31" w:rsidRPr="00402A31" w:rsidRDefault="00402A31" w:rsidP="0040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A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3,645.0</w:t>
            </w:r>
          </w:p>
        </w:tc>
      </w:tr>
      <w:bookmarkEnd w:id="1"/>
    </w:tbl>
    <w:p w:rsidR="00B03C2E" w:rsidRDefault="00B03C2E" w:rsidP="00B82257">
      <w:pPr>
        <w:jc w:val="right"/>
      </w:pPr>
    </w:p>
    <w:sectPr w:rsidR="00B03C2E" w:rsidSect="00B778D5">
      <w:footerReference w:type="default" r:id="rId7"/>
      <w:pgSz w:w="12240" w:h="15840"/>
      <w:pgMar w:top="990" w:right="72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72" w:rsidRDefault="008F4C72" w:rsidP="005E3C03">
      <w:pPr>
        <w:spacing w:after="0" w:line="240" w:lineRule="auto"/>
      </w:pPr>
      <w:r>
        <w:separator/>
      </w:r>
    </w:p>
  </w:endnote>
  <w:endnote w:type="continuationSeparator" w:id="0">
    <w:p w:rsidR="008F4C72" w:rsidRDefault="008F4C72" w:rsidP="005E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768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6A30" w:rsidRDefault="00796A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016">
          <w:rPr>
            <w:noProof/>
          </w:rPr>
          <w:t>126</w:t>
        </w:r>
        <w:r>
          <w:rPr>
            <w:noProof/>
          </w:rPr>
          <w:fldChar w:fldCharType="end"/>
        </w:r>
      </w:p>
    </w:sdtContent>
  </w:sdt>
  <w:p w:rsidR="00796A30" w:rsidRDefault="00796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72" w:rsidRDefault="008F4C72" w:rsidP="005E3C03">
      <w:pPr>
        <w:spacing w:after="0" w:line="240" w:lineRule="auto"/>
      </w:pPr>
      <w:r>
        <w:separator/>
      </w:r>
    </w:p>
  </w:footnote>
  <w:footnote w:type="continuationSeparator" w:id="0">
    <w:p w:rsidR="008F4C72" w:rsidRDefault="008F4C72" w:rsidP="005E3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03"/>
    <w:rsid w:val="000C393E"/>
    <w:rsid w:val="000D2637"/>
    <w:rsid w:val="001D74A1"/>
    <w:rsid w:val="002331BA"/>
    <w:rsid w:val="002A105B"/>
    <w:rsid w:val="002B7C7E"/>
    <w:rsid w:val="002C0016"/>
    <w:rsid w:val="00307A67"/>
    <w:rsid w:val="003812E0"/>
    <w:rsid w:val="00402A31"/>
    <w:rsid w:val="00405051"/>
    <w:rsid w:val="005E3C03"/>
    <w:rsid w:val="00636C82"/>
    <w:rsid w:val="00796A30"/>
    <w:rsid w:val="008059F5"/>
    <w:rsid w:val="00857CBE"/>
    <w:rsid w:val="008F4C72"/>
    <w:rsid w:val="00916A2E"/>
    <w:rsid w:val="009C6705"/>
    <w:rsid w:val="00B03C2E"/>
    <w:rsid w:val="00B42FE5"/>
    <w:rsid w:val="00B778D5"/>
    <w:rsid w:val="00B82257"/>
    <w:rsid w:val="00D30E35"/>
    <w:rsid w:val="00DD50CB"/>
    <w:rsid w:val="00F1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DEC4EA"/>
  <w15:chartTrackingRefBased/>
  <w15:docId w15:val="{5810E5BC-E1D4-4807-99E2-369273EF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C0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3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C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3C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3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C03"/>
  </w:style>
  <w:style w:type="paragraph" w:styleId="Footer">
    <w:name w:val="footer"/>
    <w:basedOn w:val="Normal"/>
    <w:link w:val="FooterChar"/>
    <w:uiPriority w:val="99"/>
    <w:unhideWhenUsed/>
    <w:rsid w:val="005E3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C03"/>
  </w:style>
  <w:style w:type="character" w:styleId="Hyperlink">
    <w:name w:val="Hyperlink"/>
    <w:basedOn w:val="DefaultParagraphFont"/>
    <w:uiPriority w:val="99"/>
    <w:semiHidden/>
    <w:unhideWhenUsed/>
    <w:rsid w:val="005E3C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C03"/>
    <w:rPr>
      <w:color w:val="800080"/>
      <w:u w:val="single"/>
    </w:rPr>
  </w:style>
  <w:style w:type="paragraph" w:customStyle="1" w:styleId="msonormal0">
    <w:name w:val="msonormal"/>
    <w:basedOn w:val="Normal"/>
    <w:rsid w:val="005E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E3C0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5E3C0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5E3C0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5E3C0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5E3C0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5E3C03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2">
    <w:name w:val="xl72"/>
    <w:basedOn w:val="Normal"/>
    <w:rsid w:val="005E3C0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3">
    <w:name w:val="xl73"/>
    <w:basedOn w:val="Normal"/>
    <w:rsid w:val="005E3C0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4">
    <w:name w:val="xl74"/>
    <w:basedOn w:val="Normal"/>
    <w:rsid w:val="005E3C0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5">
    <w:name w:val="xl75"/>
    <w:basedOn w:val="Normal"/>
    <w:rsid w:val="005E3C0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6">
    <w:name w:val="xl76"/>
    <w:basedOn w:val="Normal"/>
    <w:rsid w:val="005E3C0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E1E96"/>
      <w:sz w:val="20"/>
      <w:szCs w:val="20"/>
    </w:rPr>
  </w:style>
  <w:style w:type="paragraph" w:customStyle="1" w:styleId="xl77">
    <w:name w:val="xl77"/>
    <w:basedOn w:val="Normal"/>
    <w:rsid w:val="005E3C0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8">
    <w:name w:val="xl78"/>
    <w:basedOn w:val="Normal"/>
    <w:rsid w:val="005E3C0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9">
    <w:name w:val="xl79"/>
    <w:basedOn w:val="Normal"/>
    <w:rsid w:val="005E3C0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6008A"/>
      <w:sz w:val="20"/>
      <w:szCs w:val="20"/>
    </w:rPr>
  </w:style>
  <w:style w:type="paragraph" w:customStyle="1" w:styleId="xl80">
    <w:name w:val="xl80"/>
    <w:basedOn w:val="Normal"/>
    <w:rsid w:val="005E3C03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1">
    <w:name w:val="xl81"/>
    <w:basedOn w:val="Normal"/>
    <w:rsid w:val="005E3C0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2">
    <w:name w:val="xl82"/>
    <w:basedOn w:val="Normal"/>
    <w:rsid w:val="005E3C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E3C0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5E3C0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5E3C0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5E3C0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5E3C0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E1E96"/>
      <w:sz w:val="20"/>
      <w:szCs w:val="20"/>
    </w:rPr>
  </w:style>
  <w:style w:type="paragraph" w:customStyle="1" w:styleId="xl88">
    <w:name w:val="xl88"/>
    <w:basedOn w:val="Normal"/>
    <w:rsid w:val="005E3C03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9">
    <w:name w:val="xl89"/>
    <w:basedOn w:val="Normal"/>
    <w:rsid w:val="005E3C0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90">
    <w:name w:val="xl90"/>
    <w:basedOn w:val="Normal"/>
    <w:rsid w:val="005E3C0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6008A"/>
      <w:sz w:val="20"/>
      <w:szCs w:val="20"/>
    </w:rPr>
  </w:style>
  <w:style w:type="paragraph" w:customStyle="1" w:styleId="xl91">
    <w:name w:val="xl91"/>
    <w:basedOn w:val="Normal"/>
    <w:rsid w:val="005E3C03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92">
    <w:name w:val="xl92"/>
    <w:basedOn w:val="Normal"/>
    <w:rsid w:val="005E3C0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93">
    <w:name w:val="xl93"/>
    <w:basedOn w:val="Normal"/>
    <w:rsid w:val="005E3C0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5E3C0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95">
    <w:name w:val="xl95"/>
    <w:basedOn w:val="Normal"/>
    <w:rsid w:val="005E3C0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96">
    <w:name w:val="xl96"/>
    <w:basedOn w:val="Normal"/>
    <w:rsid w:val="005E3C0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5E3C0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98">
    <w:name w:val="xl98"/>
    <w:basedOn w:val="Normal"/>
    <w:rsid w:val="005E3C0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99">
    <w:name w:val="xl99"/>
    <w:basedOn w:val="Normal"/>
    <w:rsid w:val="005E3C0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al"/>
    <w:rsid w:val="005E3C0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D5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Normal"/>
    <w:rsid w:val="000D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Normal"/>
    <w:rsid w:val="000D26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Normal"/>
    <w:rsid w:val="000D2637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172</Pages>
  <Words>45672</Words>
  <Characters>260337</Characters>
  <Application>Microsoft Office Word</Application>
  <DocSecurity>0</DocSecurity>
  <Lines>2169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10</cp:revision>
  <cp:lastPrinted>2023-11-02T12:30:00Z</cp:lastPrinted>
  <dcterms:created xsi:type="dcterms:W3CDTF">2023-11-25T18:54:00Z</dcterms:created>
  <dcterms:modified xsi:type="dcterms:W3CDTF">2023-11-28T13:59:00Z</dcterms:modified>
</cp:coreProperties>
</file>